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  <w:lang w:val="en-US"/>
        </w:rPr>
        <w:t>2</w:t>
      </w:r>
      <w:r>
        <w:rPr>
          <w:b w:val="1"/>
          <w:bCs w:val="1"/>
          <w:sz w:val="26"/>
          <w:szCs w:val="26"/>
          <w:rtl w:val="0"/>
          <w:lang w:val="en-US"/>
        </w:rPr>
        <w:t>7</w:t>
      </w:r>
      <w:r>
        <w:rPr>
          <w:b w:val="1"/>
          <w:bCs w:val="1"/>
          <w:sz w:val="26"/>
          <w:szCs w:val="26"/>
          <w:rtl w:val="0"/>
        </w:rPr>
        <w:t xml:space="preserve">.04.2020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  <w:lang w:val="en-US"/>
        </w:rPr>
        <w:t>30</w:t>
      </w:r>
      <w:r>
        <w:rPr>
          <w:b w:val="1"/>
          <w:bCs w:val="1"/>
          <w:sz w:val="26"/>
          <w:szCs w:val="26"/>
          <w:rtl w:val="0"/>
        </w:rPr>
        <w:t>.04.2020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Македонски јазик</w:t>
      </w:r>
    </w:p>
    <w:p>
      <w:pPr>
        <w:pStyle w:val="Body A"/>
        <w:spacing w:line="216" w:lineRule="auto"/>
        <w:rPr>
          <w:lang w:val="ru-RU"/>
        </w:rPr>
      </w:pP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 Слушање и говорење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Јас кажувам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ти погодуваш — Гатанки 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Разликување гласови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и звуци според определени карактеристики стр</w:t>
      </w:r>
      <w:r>
        <w:rPr>
          <w:sz w:val="24"/>
          <w:szCs w:val="24"/>
          <w:rtl w:val="0"/>
        </w:rPr>
        <w:t>.40</w:t>
      </w:r>
      <w:r>
        <w:rPr>
          <w:sz w:val="24"/>
          <w:szCs w:val="24"/>
          <w:rtl w:val="0"/>
        </w:rPr>
        <w:t>, 41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Медиумска култура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Училишна библиотека 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Литература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Обработка на текстот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</w:rPr>
        <w:t>Огледалце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</w:pPr>
      <w:r>
        <w:rPr>
          <w:rFonts w:ascii="Arial" w:hAnsi="Arial" w:hint="default"/>
          <w:sz w:val="24"/>
          <w:szCs w:val="24"/>
          <w:rtl w:val="0"/>
        </w:rPr>
        <w:t>Тема</w:t>
      </w:r>
      <w:r>
        <w:rPr>
          <w:rFonts w:ascii="Arial" w:hAnsi="Arial"/>
          <w:sz w:val="24"/>
          <w:szCs w:val="24"/>
          <w:rtl w:val="0"/>
        </w:rPr>
        <w:t xml:space="preserve">: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Литература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Обработка и заучување на стихотворбата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  <w:lang w:val="en-US"/>
        </w:rPr>
        <w:t>Среќен празник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 A"/>
        <w:spacing w:line="216" w:lineRule="auto"/>
        <w:rPr>
          <w:kern w:val="1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Математика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>Геометрија и решавање проблеми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  <w:lang w:val="en-US"/>
        </w:rPr>
        <w:t>Сим</w:t>
      </w:r>
      <w:r>
        <w:rPr>
          <w:rFonts w:ascii="Arial" w:hAnsi="Arial" w:hint="default"/>
          <w:rtl w:val="0"/>
          <w:lang w:val="en-US"/>
        </w:rPr>
        <w:t>е</w:t>
      </w:r>
      <w:r>
        <w:rPr>
          <w:rFonts w:ascii="Arial" w:hAnsi="Arial" w:hint="default"/>
          <w:rtl w:val="0"/>
          <w:lang w:val="en-US"/>
        </w:rPr>
        <w:t>трија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има или нема</w:t>
      </w:r>
      <w:r>
        <w:rPr>
          <w:rFonts w:ascii="Arial" w:hAnsi="Arial"/>
          <w:rtl w:val="0"/>
          <w:lang w:val="en-US"/>
        </w:rPr>
        <w:t>?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B"/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Геометрија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Местоположба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пред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зад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до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под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на</w:t>
      </w:r>
      <w:r>
        <w:rPr>
          <w:rFonts w:ascii="Arial" w:hAnsi="Arial"/>
          <w:rtl w:val="0"/>
        </w:rPr>
        <w:t xml:space="preserve"> </w:t>
      </w:r>
      <w:r>
        <w:rPr>
          <w:rtl w:val="0"/>
        </w:rPr>
        <w:t xml:space="preserve"> 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B"/>
        <w:rPr>
          <w:rFonts w:ascii="Arial" w:cs="Arial" w:hAnsi="Arial" w:eastAsia="Arial"/>
          <w:lang w:val="en-US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Геометрија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Движење и насока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- </w:t>
      </w:r>
      <w:r>
        <w:rPr>
          <w:rFonts w:ascii="Arial" w:hAnsi="Arial" w:hint="default"/>
          <w:rtl w:val="0"/>
          <w:lang w:val="en-US"/>
        </w:rPr>
        <w:t>горе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долу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низ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околу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преку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под</w:t>
      </w:r>
    </w:p>
    <w:p>
      <w:pPr>
        <w:pStyle w:val="Body B"/>
        <w:rPr>
          <w:rFonts w:ascii="Arial" w:cs="Arial" w:hAnsi="Arial" w:eastAsia="Arial"/>
          <w:lang w:val="en-US"/>
        </w:rPr>
      </w:pPr>
    </w:p>
    <w:p>
      <w:pPr>
        <w:pStyle w:val="Body B"/>
        <w:rPr>
          <w:rFonts w:ascii="Arial" w:cs="Arial" w:hAnsi="Arial" w:eastAsia="Arial"/>
          <w:kern w:val="1"/>
        </w:rPr>
      </w:pP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Геометрија и решавање проблеми </w:t>
      </w:r>
      <w:r>
        <w:rPr>
          <w:rFonts w:ascii="Arial" w:hAnsi="Arial"/>
          <w:b w:val="1"/>
          <w:bCs w:val="1"/>
          <w:rtl w:val="0"/>
          <w:lang w:val="en-US"/>
        </w:rPr>
        <w:t>-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Давање насоки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-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напред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 w:hint="default"/>
          <w:rtl w:val="0"/>
          <w:lang w:val="en-US"/>
        </w:rPr>
        <w:t>назад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  <w:lang w:val="ru-RU"/>
        </w:rPr>
        <w:t>Општество</w:t>
      </w:r>
    </w:p>
    <w:p>
      <w:pPr>
        <w:pStyle w:val="Body A"/>
        <w:spacing w:line="216" w:lineRule="auto"/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Сообраќај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Патот од училиште  до дома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Природни науки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kern w:val="1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Тема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:</w:t>
      </w:r>
      <w:r>
        <w:rPr>
          <w:rFonts w:ascii="Arial" w:hAnsi="Arial"/>
          <w:kern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Одгледување на растенија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Именување делови на растенијата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>Ликовно образование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Тема</w:t>
      </w:r>
      <w:r>
        <w:rPr>
          <w:rFonts w:ascii="Arial" w:hAnsi="Arial"/>
          <w:kern w:val="1"/>
          <w:sz w:val="24"/>
          <w:szCs w:val="24"/>
          <w:rtl w:val="0"/>
        </w:rPr>
        <w:t>:</w:t>
      </w: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 xml:space="preserve"> Цртање 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Среќен празник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Први Мај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Музичко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ru-RU"/>
        </w:rPr>
        <w:t xml:space="preserve"> образование</w:t>
      </w:r>
    </w:p>
    <w:p>
      <w:pPr>
        <w:pStyle w:val="Body A"/>
        <w:spacing w:before="52" w:after="0" w:line="216" w:lineRule="auto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 xml:space="preserve">Слушање на песната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Пчелката и цветот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Физичко и здравствено образование</w:t>
      </w: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Вежби за обликување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b w:val="1"/>
          <w:bCs w:val="1"/>
          <w:color w:val="000000"/>
          <w:sz w:val="26"/>
          <w:szCs w:val="26"/>
          <w:u w:val="single" w:color="000000"/>
        </w:rPr>
      </w:pPr>
    </w:p>
    <w:p>
      <w:pPr>
        <w:pStyle w:val="Body A"/>
        <w:spacing w:before="52" w:after="0" w:line="216" w:lineRule="auto"/>
      </w:pPr>
      <w:r>
        <w:rPr>
          <w:b w:val="1"/>
          <w:bCs w:val="1"/>
          <w:color w:val="000000"/>
          <w:sz w:val="26"/>
          <w:szCs w:val="26"/>
          <w:u w:val="single"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