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292" w:rsidRPr="00981D32" w:rsidRDefault="001C3292" w:rsidP="00F6034A">
      <w:pPr>
        <w:spacing w:after="0" w:line="240" w:lineRule="auto"/>
        <w:jc w:val="both"/>
        <w:rPr>
          <w:b/>
          <w:sz w:val="28"/>
          <w:szCs w:val="28"/>
          <w:lang w:val="mk-MK"/>
        </w:rPr>
      </w:pPr>
      <w:r w:rsidRPr="00981D32">
        <w:rPr>
          <w:b/>
          <w:sz w:val="28"/>
          <w:szCs w:val="28"/>
          <w:lang w:val="mk-MK"/>
        </w:rPr>
        <w:t xml:space="preserve">Математика за </w:t>
      </w:r>
      <w:r w:rsidRPr="00981D32">
        <w:rPr>
          <w:b/>
          <w:sz w:val="28"/>
          <w:szCs w:val="28"/>
        </w:rPr>
        <w:t>IX</w:t>
      </w:r>
      <w:r w:rsidRPr="00981D32">
        <w:rPr>
          <w:b/>
          <w:sz w:val="28"/>
          <w:szCs w:val="28"/>
          <w:vertAlign w:val="superscript"/>
          <w:lang w:val="mk-MK"/>
        </w:rPr>
        <w:t>1,2</w:t>
      </w:r>
      <w:r w:rsidRPr="00981D32">
        <w:rPr>
          <w:b/>
          <w:sz w:val="28"/>
          <w:szCs w:val="28"/>
          <w:lang w:val="mk-MK"/>
        </w:rPr>
        <w:t xml:space="preserve"> одделение </w:t>
      </w:r>
    </w:p>
    <w:p w:rsidR="005578B8" w:rsidRDefault="005578B8" w:rsidP="00F6034A">
      <w:pPr>
        <w:spacing w:after="0" w:line="240" w:lineRule="auto"/>
        <w:jc w:val="both"/>
        <w:rPr>
          <w:b/>
          <w:lang w:val="mk-MK"/>
        </w:rPr>
      </w:pPr>
    </w:p>
    <w:p w:rsidR="005578B8" w:rsidRDefault="005578B8" w:rsidP="00F6034A">
      <w:pPr>
        <w:spacing w:after="0" w:line="240" w:lineRule="auto"/>
        <w:jc w:val="both"/>
        <w:rPr>
          <w:b/>
          <w:lang w:val="mk-MK"/>
        </w:rPr>
      </w:pPr>
    </w:p>
    <w:p w:rsidR="00174F03" w:rsidRPr="00CF2C1B" w:rsidRDefault="00174F03" w:rsidP="00F6034A">
      <w:pPr>
        <w:spacing w:after="0" w:line="240" w:lineRule="auto"/>
        <w:jc w:val="center"/>
        <w:rPr>
          <w:b/>
          <w:sz w:val="36"/>
          <w:szCs w:val="36"/>
          <w:lang w:val="mk-MK"/>
        </w:rPr>
      </w:pPr>
      <w:r w:rsidRPr="00CF2C1B">
        <w:rPr>
          <w:b/>
          <w:color w:val="FF0000"/>
          <w:sz w:val="36"/>
          <w:szCs w:val="36"/>
          <w:lang w:val="mk-MK"/>
        </w:rPr>
        <w:t>ИЗВЕСТУВАЊЕ</w:t>
      </w:r>
    </w:p>
    <w:p w:rsidR="00174F03" w:rsidRDefault="00174F03" w:rsidP="00F6034A">
      <w:pPr>
        <w:spacing w:after="0" w:line="240" w:lineRule="auto"/>
        <w:jc w:val="both"/>
        <w:rPr>
          <w:sz w:val="28"/>
          <w:szCs w:val="28"/>
          <w:lang w:val="mk-MK"/>
        </w:rPr>
      </w:pPr>
    </w:p>
    <w:p w:rsidR="004248E1" w:rsidRPr="002252AA" w:rsidRDefault="004248E1" w:rsidP="00F6034A">
      <w:pPr>
        <w:spacing w:after="0" w:line="276" w:lineRule="auto"/>
        <w:ind w:firstLine="720"/>
        <w:jc w:val="both"/>
        <w:rPr>
          <w:color w:val="00B050"/>
          <w:lang w:val="mk-MK"/>
        </w:rPr>
      </w:pPr>
      <w:r>
        <w:rPr>
          <w:color w:val="00B050"/>
          <w:lang w:val="mk-MK"/>
        </w:rPr>
        <w:t>Време е за</w:t>
      </w:r>
      <w:r w:rsidRPr="002252AA">
        <w:rPr>
          <w:color w:val="00B050"/>
          <w:lang w:val="mk-MK"/>
        </w:rPr>
        <w:t xml:space="preserve"> става</w:t>
      </w:r>
      <w:r>
        <w:rPr>
          <w:color w:val="00B050"/>
          <w:lang w:val="mk-MK"/>
        </w:rPr>
        <w:t>ње</w:t>
      </w:r>
      <w:r w:rsidRPr="002252AA">
        <w:rPr>
          <w:color w:val="00B050"/>
          <w:lang w:val="mk-MK"/>
        </w:rPr>
        <w:t xml:space="preserve"> оценки. За да се формира вашата оценка ќе се земат во предвид: </w:t>
      </w:r>
    </w:p>
    <w:p w:rsidR="004248E1" w:rsidRPr="002252AA" w:rsidRDefault="004248E1" w:rsidP="00F6034A">
      <w:pPr>
        <w:spacing w:after="0" w:line="276" w:lineRule="auto"/>
        <w:ind w:firstLine="720"/>
        <w:jc w:val="both"/>
        <w:rPr>
          <w:color w:val="00B050"/>
          <w:lang w:val="mk-MK"/>
        </w:rPr>
      </w:pPr>
      <w:r w:rsidRPr="002252AA">
        <w:rPr>
          <w:color w:val="00B050"/>
          <w:lang w:val="mk-MK"/>
        </w:rPr>
        <w:t xml:space="preserve">- вкупниот број на ваши изработени домашни работи по математика, нивно навремено праќање (запазување на дадениот рок), </w:t>
      </w:r>
    </w:p>
    <w:p w:rsidR="004248E1" w:rsidRPr="002252AA" w:rsidRDefault="004248E1" w:rsidP="00F6034A">
      <w:pPr>
        <w:spacing w:after="0" w:line="276" w:lineRule="auto"/>
        <w:ind w:firstLine="720"/>
        <w:jc w:val="both"/>
        <w:rPr>
          <w:color w:val="00B050"/>
          <w:lang w:val="mk-MK"/>
        </w:rPr>
      </w:pPr>
      <w:r w:rsidRPr="002252AA">
        <w:rPr>
          <w:color w:val="00B050"/>
          <w:lang w:val="mk-MK"/>
        </w:rPr>
        <w:t>- решавање на работни (наставни</w:t>
      </w:r>
      <w:r>
        <w:rPr>
          <w:color w:val="00B050"/>
          <w:lang w:val="mk-MK"/>
        </w:rPr>
        <w:t>, контролни</w:t>
      </w:r>
      <w:r w:rsidRPr="002252AA">
        <w:rPr>
          <w:color w:val="00B050"/>
          <w:lang w:val="mk-MK"/>
        </w:rPr>
        <w:t xml:space="preserve">) листови, </w:t>
      </w:r>
    </w:p>
    <w:p w:rsidR="004248E1" w:rsidRPr="002252AA" w:rsidRDefault="004248E1" w:rsidP="00F6034A">
      <w:pPr>
        <w:spacing w:after="0" w:line="276" w:lineRule="auto"/>
        <w:ind w:firstLine="720"/>
        <w:jc w:val="both"/>
        <w:rPr>
          <w:color w:val="00B050"/>
          <w:lang w:val="mk-MK"/>
        </w:rPr>
      </w:pPr>
      <w:r w:rsidRPr="002252AA">
        <w:rPr>
          <w:color w:val="00B050"/>
          <w:lang w:val="mk-MK"/>
        </w:rPr>
        <w:t>- решавање на писмена работа (точност на задачите, запазување на термин</w:t>
      </w:r>
      <w:r>
        <w:rPr>
          <w:color w:val="00B050"/>
          <w:lang w:val="mk-MK"/>
        </w:rPr>
        <w:t xml:space="preserve"> за праќање</w:t>
      </w:r>
      <w:r w:rsidRPr="002252AA">
        <w:rPr>
          <w:color w:val="00B050"/>
          <w:lang w:val="mk-MK"/>
        </w:rPr>
        <w:t>, постапка на решавање на задачите).</w:t>
      </w:r>
    </w:p>
    <w:p w:rsidR="004248E1" w:rsidRPr="006A19A3" w:rsidRDefault="004248E1" w:rsidP="00F6034A">
      <w:pPr>
        <w:spacing w:after="0" w:line="276" w:lineRule="auto"/>
        <w:ind w:firstLine="720"/>
        <w:jc w:val="both"/>
        <w:rPr>
          <w:color w:val="FF0000"/>
          <w:sz w:val="28"/>
          <w:szCs w:val="28"/>
          <w:lang w:val="mk-MK"/>
        </w:rPr>
      </w:pPr>
      <w:r w:rsidRPr="006A19A3">
        <w:rPr>
          <w:color w:val="FF0000"/>
          <w:sz w:val="28"/>
          <w:szCs w:val="28"/>
          <w:lang w:val="mk-MK"/>
        </w:rPr>
        <w:t>Секој од ВАС (знаејќи колку изработил и што од дадените задолженија) доколку не е задоволен од оценката да ми пише на мојот мејл и ќе добие дополнителни обврски</w:t>
      </w:r>
      <w:r w:rsidR="00BE6AF8">
        <w:rPr>
          <w:color w:val="FF0000"/>
          <w:sz w:val="28"/>
          <w:szCs w:val="28"/>
          <w:lang w:val="mk-MK"/>
        </w:rPr>
        <w:t xml:space="preserve"> (до 05.06.2020 година)</w:t>
      </w:r>
      <w:r w:rsidRPr="006A19A3">
        <w:rPr>
          <w:color w:val="FF0000"/>
          <w:sz w:val="28"/>
          <w:szCs w:val="28"/>
          <w:lang w:val="mk-MK"/>
        </w:rPr>
        <w:t>.</w:t>
      </w:r>
    </w:p>
    <w:p w:rsidR="00174F03" w:rsidRDefault="00174F03" w:rsidP="00F6034A">
      <w:pPr>
        <w:spacing w:after="0" w:line="240" w:lineRule="auto"/>
        <w:jc w:val="both"/>
        <w:rPr>
          <w:lang w:val="mk-MK"/>
        </w:rPr>
      </w:pPr>
    </w:p>
    <w:p w:rsidR="00F6034A" w:rsidRPr="000E1526" w:rsidRDefault="00F6034A" w:rsidP="00F6034A">
      <w:pPr>
        <w:spacing w:after="0" w:line="240" w:lineRule="auto"/>
        <w:jc w:val="both"/>
        <w:rPr>
          <w:lang w:val="mk-MK"/>
        </w:rPr>
      </w:pPr>
    </w:p>
    <w:p w:rsidR="00F6034A" w:rsidRPr="00EE5A66" w:rsidRDefault="00F6034A" w:rsidP="00F6034A">
      <w:pPr>
        <w:spacing w:line="240" w:lineRule="auto"/>
        <w:jc w:val="center"/>
        <w:rPr>
          <w:b/>
          <w:sz w:val="28"/>
          <w:szCs w:val="28"/>
          <w:lang w:val="mk-MK"/>
        </w:rPr>
      </w:pPr>
      <w:r w:rsidRPr="00D6010F">
        <w:rPr>
          <w:b/>
          <w:sz w:val="28"/>
          <w:szCs w:val="28"/>
          <w:lang w:val="mk-MK"/>
        </w:rPr>
        <w:t>РЕШЕНИЈА ЗА ЗАДАЧИТЕ ОД ТЕСТОТ</w:t>
      </w:r>
      <w:r>
        <w:rPr>
          <w:b/>
          <w:sz w:val="28"/>
          <w:szCs w:val="28"/>
          <w:lang w:val="mk-MK"/>
        </w:rPr>
        <w:t xml:space="preserve"> за </w:t>
      </w:r>
      <w:r>
        <w:rPr>
          <w:b/>
          <w:sz w:val="28"/>
          <w:szCs w:val="28"/>
        </w:rPr>
        <w:t>IX</w:t>
      </w:r>
      <w:r>
        <w:rPr>
          <w:b/>
          <w:sz w:val="28"/>
          <w:szCs w:val="28"/>
          <w:lang w:val="mk-MK"/>
        </w:rPr>
        <w:t xml:space="preserve"> одделение</w:t>
      </w:r>
    </w:p>
    <w:p w:rsidR="00F6034A" w:rsidRPr="00D6010F" w:rsidRDefault="00F6034A" w:rsidP="00F6034A">
      <w:pPr>
        <w:spacing w:line="240" w:lineRule="auto"/>
        <w:jc w:val="center"/>
        <w:rPr>
          <w:color w:val="FF0000"/>
          <w:lang w:val="mk-MK"/>
        </w:rPr>
      </w:pPr>
      <w:r w:rsidRPr="00D6010F">
        <w:rPr>
          <w:color w:val="FF0000"/>
          <w:lang w:val="mk-MK"/>
        </w:rPr>
        <w:t>ПРВА ГРУПА</w:t>
      </w:r>
    </w:p>
    <w:p w:rsidR="00F6034A" w:rsidRDefault="00F6034A" w:rsidP="00F6034A">
      <w:pPr>
        <w:spacing w:line="240" w:lineRule="auto"/>
        <w:jc w:val="both"/>
        <w:rPr>
          <w:lang w:val="mk-MK"/>
        </w:rPr>
      </w:pPr>
      <w:r w:rsidRPr="0030307E">
        <w:rPr>
          <w:b/>
          <w:lang w:val="mk-MK"/>
        </w:rPr>
        <w:t>1.</w:t>
      </w:r>
      <w:r>
        <w:rPr>
          <w:b/>
          <w:lang w:val="mk-MK"/>
        </w:rPr>
        <w:t xml:space="preserve"> </w:t>
      </w:r>
      <w:r>
        <w:rPr>
          <w:lang w:val="mk-MK"/>
        </w:rPr>
        <w:t xml:space="preserve">а) Прво ја цртаме кружницата со точниот радиус од 6 </w:t>
      </w:r>
      <w:r>
        <w:t>cm</w:t>
      </w:r>
      <w:r>
        <w:rPr>
          <w:lang w:val="mk-MK"/>
        </w:rPr>
        <w:t xml:space="preserve">. </w:t>
      </w:r>
    </w:p>
    <w:p w:rsidR="00F6034A" w:rsidRDefault="00F6034A" w:rsidP="00F6034A">
      <w:pPr>
        <w:spacing w:line="240" w:lineRule="auto"/>
        <w:jc w:val="both"/>
        <w:rPr>
          <w:lang w:val="mk-MK"/>
        </w:rPr>
      </w:pPr>
      <w:r>
        <w:rPr>
          <w:noProof/>
        </w:rPr>
        <w:drawing>
          <wp:anchor distT="0" distB="0" distL="0" distR="0" simplePos="0" relativeHeight="251659264" behindDoc="0" locked="0" layoutInCell="1" allowOverlap="1" wp14:anchorId="344ED755" wp14:editId="4FA79CE3">
            <wp:simplePos x="0" y="0"/>
            <wp:positionH relativeFrom="margin">
              <wp:align>center</wp:align>
            </wp:positionH>
            <wp:positionV relativeFrom="paragraph">
              <wp:posOffset>13335</wp:posOffset>
            </wp:positionV>
            <wp:extent cx="1671618" cy="1664133"/>
            <wp:effectExtent l="0" t="0" r="508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1618" cy="1664133"/>
                    </a:xfrm>
                    <a:prstGeom prst="rect">
                      <a:avLst/>
                    </a:prstGeom>
                  </pic:spPr>
                </pic:pic>
              </a:graphicData>
            </a:graphic>
            <wp14:sizeRelH relativeFrom="margin">
              <wp14:pctWidth>0</wp14:pctWidth>
            </wp14:sizeRelH>
            <wp14:sizeRelV relativeFrom="margin">
              <wp14:pctHeight>0</wp14:pctHeight>
            </wp14:sizeRelV>
          </wp:anchor>
        </w:drawing>
      </w: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r>
        <w:rPr>
          <w:lang w:val="mk-MK"/>
        </w:rPr>
        <w:t xml:space="preserve">Потоа ја цртаме симетралата на дијаметарот со помош на кружни лаци над и под дијаметарот. </w:t>
      </w:r>
    </w:p>
    <w:p w:rsidR="00F6034A" w:rsidRDefault="00F6034A" w:rsidP="00F6034A">
      <w:pPr>
        <w:spacing w:line="240" w:lineRule="auto"/>
        <w:jc w:val="both"/>
        <w:rPr>
          <w:lang w:val="mk-MK"/>
        </w:rPr>
      </w:pPr>
      <w:r>
        <w:rPr>
          <w:noProof/>
        </w:rPr>
        <w:drawing>
          <wp:anchor distT="0" distB="0" distL="0" distR="0" simplePos="0" relativeHeight="251660288" behindDoc="0" locked="0" layoutInCell="1" allowOverlap="1" wp14:anchorId="6C3A9577" wp14:editId="1E84F0BE">
            <wp:simplePos x="0" y="0"/>
            <wp:positionH relativeFrom="margin">
              <wp:align>center</wp:align>
            </wp:positionH>
            <wp:positionV relativeFrom="paragraph">
              <wp:posOffset>12065</wp:posOffset>
            </wp:positionV>
            <wp:extent cx="1655063" cy="1746503"/>
            <wp:effectExtent l="0" t="0" r="2540" b="635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655063" cy="1746503"/>
                    </a:xfrm>
                    <a:prstGeom prst="rect">
                      <a:avLst/>
                    </a:prstGeom>
                  </pic:spPr>
                </pic:pic>
              </a:graphicData>
            </a:graphic>
            <wp14:sizeRelH relativeFrom="margin">
              <wp14:pctWidth>0</wp14:pctWidth>
            </wp14:sizeRelH>
            <wp14:sizeRelV relativeFrom="margin">
              <wp14:pctHeight>0</wp14:pctHeight>
            </wp14:sizeRelV>
          </wp:anchor>
        </w:drawing>
      </w: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r>
        <w:rPr>
          <w:lang w:val="mk-MK"/>
        </w:rPr>
        <w:t xml:space="preserve">Ја цртаме симетралата и ги поврзуваме четирите точки во кои дијаметарот и симетралата ја сечат кружницта. </w:t>
      </w:r>
    </w:p>
    <w:p w:rsidR="00F6034A" w:rsidRDefault="00F6034A" w:rsidP="00F6034A">
      <w:pPr>
        <w:spacing w:line="240" w:lineRule="auto"/>
        <w:jc w:val="both"/>
        <w:rPr>
          <w:lang w:val="mk-MK"/>
        </w:rPr>
      </w:pPr>
      <w:r>
        <w:rPr>
          <w:noProof/>
        </w:rPr>
        <w:lastRenderedPageBreak/>
        <w:drawing>
          <wp:anchor distT="0" distB="0" distL="0" distR="0" simplePos="0" relativeHeight="251661312" behindDoc="0" locked="0" layoutInCell="1" allowOverlap="1" wp14:anchorId="6D145BE6" wp14:editId="41166D35">
            <wp:simplePos x="0" y="0"/>
            <wp:positionH relativeFrom="margin">
              <wp:align>center</wp:align>
            </wp:positionH>
            <wp:positionV relativeFrom="paragraph">
              <wp:posOffset>8890</wp:posOffset>
            </wp:positionV>
            <wp:extent cx="1871435" cy="1825725"/>
            <wp:effectExtent l="0" t="0" r="0" b="3175"/>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871435" cy="1825725"/>
                    </a:xfrm>
                    <a:prstGeom prst="rect">
                      <a:avLst/>
                    </a:prstGeom>
                  </pic:spPr>
                </pic:pic>
              </a:graphicData>
            </a:graphic>
          </wp:anchor>
        </w:drawing>
      </w: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Pr="005C7B05" w:rsidRDefault="00F6034A" w:rsidP="00F6034A">
      <w:pPr>
        <w:spacing w:line="240" w:lineRule="auto"/>
        <w:jc w:val="both"/>
        <w:rPr>
          <w:lang w:val="mk-MK"/>
        </w:rPr>
      </w:pPr>
    </w:p>
    <w:p w:rsidR="00F6034A" w:rsidRPr="005C7B05" w:rsidRDefault="00F6034A" w:rsidP="00F6034A">
      <w:pPr>
        <w:spacing w:line="240" w:lineRule="auto"/>
        <w:jc w:val="both"/>
      </w:pPr>
      <w:r>
        <w:t xml:space="preserve">     </w:t>
      </w:r>
      <w:r>
        <w:rPr>
          <w:lang w:val="mk-MK"/>
        </w:rPr>
        <w:t xml:space="preserve">б) </w:t>
      </w:r>
      <w:r>
        <w:t>a=8,</w:t>
      </w:r>
      <w:r>
        <w:rPr>
          <w:lang w:val="mk-MK"/>
        </w:rPr>
        <w:t>4</w:t>
      </w:r>
      <w:r>
        <w:t xml:space="preserve"> cm. </w:t>
      </w:r>
    </w:p>
    <w:p w:rsidR="00F6034A" w:rsidRDefault="00F6034A" w:rsidP="00F6034A">
      <w:pPr>
        <w:spacing w:line="240" w:lineRule="auto"/>
        <w:jc w:val="both"/>
      </w:pPr>
      <w:r w:rsidRPr="0030307E">
        <w:rPr>
          <w:b/>
          <w:lang w:val="mk-MK"/>
        </w:rPr>
        <w:t>2.</w:t>
      </w:r>
      <w:r>
        <w:rPr>
          <w:lang w:val="mk-MK"/>
        </w:rPr>
        <w:t xml:space="preserve"> </w:t>
      </w:r>
      <w:r>
        <w:t>n=12 (</w:t>
      </w:r>
      <w:r>
        <w:rPr>
          <w:lang w:val="mk-MK"/>
        </w:rPr>
        <w:t>страни)</w:t>
      </w:r>
    </w:p>
    <w:p w:rsidR="00F6034A" w:rsidRDefault="00F6034A" w:rsidP="00F6034A">
      <w:pPr>
        <w:spacing w:line="240" w:lineRule="auto"/>
        <w:jc w:val="both"/>
        <w:rPr>
          <w:lang w:val="mk-MK"/>
        </w:rPr>
      </w:pPr>
      <w:r w:rsidRPr="003D7311">
        <w:rPr>
          <w:b/>
          <w:sz w:val="28"/>
          <w:szCs w:val="28"/>
        </w:rPr>
        <w:sym w:font="Symbol" w:char="F061"/>
      </w:r>
      <w:r>
        <w:t>-</w:t>
      </w:r>
      <w:r>
        <w:rPr>
          <w:lang w:val="mk-MK"/>
        </w:rPr>
        <w:t>внатрешен агол</w:t>
      </w:r>
    </w:p>
    <w:p w:rsidR="00F6034A" w:rsidRPr="0030307E" w:rsidRDefault="00F6034A" w:rsidP="00F6034A">
      <w:pPr>
        <w:spacing w:line="240" w:lineRule="auto"/>
        <w:jc w:val="both"/>
        <w:rPr>
          <w:rFonts w:eastAsiaTheme="minorEastAsia"/>
        </w:rPr>
      </w:pPr>
      <m:oMathPara>
        <m:oMath>
          <m:r>
            <w:rPr>
              <w:rFonts w:ascii="Cambria Math" w:hAnsi="Cambria Math"/>
            </w:rPr>
            <m:t>α=</m:t>
          </m:r>
          <m:f>
            <m:fPr>
              <m:ctrlPr>
                <w:rPr>
                  <w:rFonts w:ascii="Cambria Math" w:hAnsi="Cambria Math"/>
                  <w:i/>
                </w:rPr>
              </m:ctrlPr>
            </m:fPr>
            <m:num>
              <m:r>
                <w:rPr>
                  <w:rFonts w:ascii="Cambria Math" w:hAnsi="Cambria Math"/>
                </w:rPr>
                <m:t>180°</m:t>
              </m:r>
              <m:d>
                <m:dPr>
                  <m:ctrlPr>
                    <w:rPr>
                      <w:rFonts w:ascii="Cambria Math" w:hAnsi="Cambria Math"/>
                      <w:i/>
                    </w:rPr>
                  </m:ctrlPr>
                </m:dPr>
                <m:e>
                  <m:r>
                    <w:rPr>
                      <w:rFonts w:ascii="Cambria Math" w:hAnsi="Cambria Math"/>
                    </w:rPr>
                    <m:t>n-2</m:t>
                  </m:r>
                </m:e>
              </m:d>
            </m:num>
            <m:den>
              <m:r>
                <w:rPr>
                  <w:rFonts w:ascii="Cambria Math" w:hAnsi="Cambria Math"/>
                </w:rPr>
                <m:t>n</m:t>
              </m:r>
            </m:den>
          </m:f>
        </m:oMath>
      </m:oMathPara>
    </w:p>
    <w:p w:rsidR="00F6034A" w:rsidRPr="0030307E" w:rsidRDefault="00F6034A" w:rsidP="00F6034A">
      <w:pPr>
        <w:spacing w:line="240" w:lineRule="auto"/>
        <w:jc w:val="both"/>
        <w:rPr>
          <w:rFonts w:eastAsiaTheme="minorEastAsia"/>
        </w:rPr>
      </w:pPr>
      <m:oMathPara>
        <m:oMath>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180°(12-2)</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180°∙10</m:t>
              </m:r>
            </m:num>
            <m:den>
              <m:r>
                <w:rPr>
                  <w:rFonts w:ascii="Cambria Math" w:eastAsiaTheme="minorEastAsia" w:hAnsi="Cambria Math"/>
                </w:rPr>
                <m:t>12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1800°</m:t>
              </m:r>
            </m:num>
            <m:den>
              <m:r>
                <w:rPr>
                  <w:rFonts w:ascii="Cambria Math" w:eastAsiaTheme="minorEastAsia" w:hAnsi="Cambria Math"/>
                </w:rPr>
                <m:t>12</m:t>
              </m:r>
            </m:den>
          </m:f>
          <m:r>
            <w:rPr>
              <w:rFonts w:ascii="Cambria Math" w:eastAsiaTheme="minorEastAsia" w:hAnsi="Cambria Math"/>
            </w:rPr>
            <m:t>=</m:t>
          </m:r>
          <m:r>
            <w:rPr>
              <w:rFonts w:ascii="Cambria Math" w:eastAsiaTheme="minorEastAsia" w:hAnsi="Cambria Math"/>
              <w:color w:val="FF0000"/>
            </w:rPr>
            <m:t>150°</m:t>
          </m:r>
        </m:oMath>
      </m:oMathPara>
    </w:p>
    <w:p w:rsidR="00F6034A" w:rsidRDefault="00F6034A" w:rsidP="00F6034A">
      <w:pPr>
        <w:spacing w:line="240" w:lineRule="auto"/>
        <w:jc w:val="both"/>
        <w:rPr>
          <w:lang w:val="mk-MK"/>
        </w:rPr>
      </w:pPr>
      <w:r w:rsidRPr="003D7311">
        <w:rPr>
          <w:b/>
          <w:sz w:val="28"/>
          <w:szCs w:val="28"/>
        </w:rPr>
        <w:sym w:font="Symbol" w:char="F061"/>
      </w:r>
      <w:r w:rsidRPr="003D7311">
        <w:rPr>
          <w:b/>
          <w:vertAlign w:val="subscript"/>
        </w:rPr>
        <w:t>1</w:t>
      </w:r>
      <w:r>
        <w:rPr>
          <w:lang w:val="mk-MK"/>
        </w:rPr>
        <w:t>-надворешен агол</w:t>
      </w:r>
    </w:p>
    <w:p w:rsidR="00F6034A" w:rsidRPr="0030307E" w:rsidRDefault="00F6034A" w:rsidP="00F6034A">
      <w:pPr>
        <w:spacing w:line="240" w:lineRule="auto"/>
        <w:jc w:val="both"/>
        <w:rPr>
          <w:rFonts w:eastAsiaTheme="minorEastAsia"/>
          <w:lang w:val="mk-MK"/>
        </w:rPr>
      </w:pPr>
      <m:oMathPara>
        <m:oMath>
          <m:sSub>
            <m:sSubPr>
              <m:ctrlPr>
                <w:rPr>
                  <w:rFonts w:ascii="Cambria Math" w:hAnsi="Cambria Math"/>
                  <w:i/>
                  <w:lang w:val="mk-MK"/>
                </w:rPr>
              </m:ctrlPr>
            </m:sSubPr>
            <m:e>
              <m:r>
                <w:rPr>
                  <w:rFonts w:ascii="Cambria Math" w:hAnsi="Cambria Math"/>
                  <w:lang w:val="mk-MK"/>
                </w:rPr>
                <m:t>α</m:t>
              </m:r>
            </m:e>
            <m:sub>
              <m:r>
                <w:rPr>
                  <w:rFonts w:ascii="Cambria Math" w:hAnsi="Cambria Math"/>
                  <w:lang w:val="mk-MK"/>
                </w:rPr>
                <m:t>1</m:t>
              </m:r>
            </m:sub>
          </m:sSub>
          <m:r>
            <w:rPr>
              <w:rFonts w:ascii="Cambria Math" w:hAnsi="Cambria Math"/>
              <w:lang w:val="mk-MK"/>
            </w:rPr>
            <m:t>=</m:t>
          </m:r>
          <m:f>
            <m:fPr>
              <m:ctrlPr>
                <w:rPr>
                  <w:rFonts w:ascii="Cambria Math" w:hAnsi="Cambria Math"/>
                  <w:i/>
                  <w:lang w:val="mk-MK"/>
                </w:rPr>
              </m:ctrlPr>
            </m:fPr>
            <m:num>
              <m:r>
                <w:rPr>
                  <w:rFonts w:ascii="Cambria Math" w:hAnsi="Cambria Math"/>
                  <w:lang w:val="mk-MK"/>
                </w:rPr>
                <m:t>360°</m:t>
              </m:r>
            </m:num>
            <m:den>
              <m:r>
                <w:rPr>
                  <w:rFonts w:ascii="Cambria Math" w:hAnsi="Cambria Math"/>
                  <w:lang w:val="mk-MK"/>
                </w:rPr>
                <m:t>n</m:t>
              </m:r>
            </m:den>
          </m:f>
        </m:oMath>
      </m:oMathPara>
    </w:p>
    <w:p w:rsidR="00F6034A" w:rsidRPr="0030307E" w:rsidRDefault="00F6034A" w:rsidP="00F6034A">
      <w:pPr>
        <w:spacing w:line="240" w:lineRule="auto"/>
        <w:jc w:val="both"/>
        <w:rPr>
          <w:rFonts w:eastAsiaTheme="minorEastAsia"/>
          <w:lang w:val="mk-MK"/>
        </w:rPr>
      </w:pPr>
      <m:oMathPara>
        <m:oMath>
          <m:sSub>
            <m:sSubPr>
              <m:ctrlPr>
                <w:rPr>
                  <w:rFonts w:ascii="Cambria Math" w:eastAsiaTheme="minorEastAsia" w:hAnsi="Cambria Math"/>
                  <w:i/>
                  <w:lang w:val="mk-MK"/>
                </w:rPr>
              </m:ctrlPr>
            </m:sSubPr>
            <m:e>
              <m:r>
                <w:rPr>
                  <w:rFonts w:ascii="Cambria Math" w:eastAsiaTheme="minorEastAsia" w:hAnsi="Cambria Math"/>
                  <w:lang w:val="mk-MK"/>
                </w:rPr>
                <m:t>α</m:t>
              </m:r>
            </m:e>
            <m:sub>
              <m:r>
                <w:rPr>
                  <w:rFonts w:ascii="Cambria Math" w:eastAsiaTheme="minorEastAsia" w:hAnsi="Cambria Math"/>
                  <w:lang w:val="mk-MK"/>
                </w:rPr>
                <m:t>1</m:t>
              </m:r>
            </m:sub>
          </m:sSub>
          <m:r>
            <w:rPr>
              <w:rFonts w:ascii="Cambria Math" w:eastAsiaTheme="minorEastAsia" w:hAnsi="Cambria Math"/>
              <w:lang w:val="mk-MK"/>
            </w:rPr>
            <m:t>=</m:t>
          </m:r>
          <m:f>
            <m:fPr>
              <m:ctrlPr>
                <w:rPr>
                  <w:rFonts w:ascii="Cambria Math" w:eastAsiaTheme="minorEastAsia" w:hAnsi="Cambria Math"/>
                  <w:i/>
                  <w:lang w:val="mk-MK"/>
                </w:rPr>
              </m:ctrlPr>
            </m:fPr>
            <m:num>
              <m:r>
                <w:rPr>
                  <w:rFonts w:ascii="Cambria Math" w:eastAsiaTheme="minorEastAsia" w:hAnsi="Cambria Math"/>
                  <w:lang w:val="mk-MK"/>
                </w:rPr>
                <m:t>360°</m:t>
              </m:r>
            </m:num>
            <m:den>
              <m:r>
                <w:rPr>
                  <w:rFonts w:ascii="Cambria Math" w:eastAsiaTheme="minorEastAsia" w:hAnsi="Cambria Math"/>
                  <w:lang w:val="mk-MK"/>
                </w:rPr>
                <m:t>12</m:t>
              </m:r>
            </m:den>
          </m:f>
          <m:r>
            <w:rPr>
              <w:rFonts w:ascii="Cambria Math" w:eastAsiaTheme="minorEastAsia" w:hAnsi="Cambria Math"/>
              <w:lang w:val="mk-MK"/>
            </w:rPr>
            <m:t>=</m:t>
          </m:r>
          <m:r>
            <w:rPr>
              <w:rFonts w:ascii="Cambria Math" w:eastAsiaTheme="minorEastAsia" w:hAnsi="Cambria Math"/>
              <w:color w:val="FF0000"/>
              <w:lang w:val="mk-MK"/>
            </w:rPr>
            <m:t>30°</m:t>
          </m:r>
        </m:oMath>
      </m:oMathPara>
    </w:p>
    <w:p w:rsidR="00F6034A" w:rsidRDefault="00F6034A" w:rsidP="00F6034A">
      <w:pPr>
        <w:spacing w:line="240" w:lineRule="auto"/>
        <w:jc w:val="both"/>
        <w:rPr>
          <w:rFonts w:eastAsiaTheme="minorEastAsia"/>
        </w:rPr>
      </w:pPr>
      <w:r w:rsidRPr="0030307E">
        <w:rPr>
          <w:rFonts w:eastAsiaTheme="minorEastAsia"/>
          <w:b/>
        </w:rPr>
        <w:t>3.</w:t>
      </w:r>
      <w:r>
        <w:rPr>
          <w:rFonts w:eastAsiaTheme="minorEastAsia"/>
        </w:rPr>
        <w:t xml:space="preserve"> c=60 km</w:t>
      </w:r>
    </w:p>
    <w:p w:rsidR="00F6034A" w:rsidRDefault="00F6034A" w:rsidP="00F6034A">
      <w:pPr>
        <w:spacing w:line="240" w:lineRule="auto"/>
        <w:jc w:val="both"/>
        <w:rPr>
          <w:rFonts w:eastAsiaTheme="minorEastAsia"/>
        </w:rPr>
      </w:pPr>
      <w:r>
        <w:rPr>
          <w:rFonts w:eastAsiaTheme="minorEastAsia"/>
        </w:rPr>
        <w:t xml:space="preserve">    a=48 km</w:t>
      </w:r>
    </w:p>
    <w:p w:rsidR="00F6034A" w:rsidRDefault="00F6034A" w:rsidP="00F6034A">
      <w:pPr>
        <w:spacing w:line="240" w:lineRule="auto"/>
        <w:jc w:val="both"/>
        <w:rPr>
          <w:rFonts w:eastAsiaTheme="minorEastAsia"/>
        </w:rPr>
      </w:pPr>
      <w:r>
        <w:rPr>
          <w:rFonts w:eastAsiaTheme="minorEastAsia"/>
        </w:rPr>
        <w:t xml:space="preserve">    b=?</w:t>
      </w:r>
    </w:p>
    <w:p w:rsidR="00F6034A" w:rsidRPr="0030307E" w:rsidRDefault="00F6034A" w:rsidP="00F6034A">
      <w:pPr>
        <w:spacing w:line="240" w:lineRule="auto"/>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m:oMathPara>
    </w:p>
    <w:p w:rsidR="00F6034A" w:rsidRPr="0030307E"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oMath>
      </m:oMathPara>
    </w:p>
    <w:p w:rsidR="00F6034A" w:rsidRPr="009B5D1B"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60</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48</m:t>
                  </m:r>
                </m:e>
                <m:sup>
                  <m:r>
                    <w:rPr>
                      <w:rFonts w:ascii="Cambria Math" w:eastAsiaTheme="minorEastAsia" w:hAnsi="Cambria Math"/>
                    </w:rPr>
                    <m:t>2</m:t>
                  </m:r>
                </m:sup>
              </m:sSup>
            </m:e>
          </m:rad>
        </m:oMath>
      </m:oMathPara>
    </w:p>
    <w:p w:rsidR="00F6034A" w:rsidRPr="009B5D1B"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r>
                <w:rPr>
                  <w:rFonts w:ascii="Cambria Math" w:eastAsiaTheme="minorEastAsia" w:hAnsi="Cambria Math"/>
                </w:rPr>
                <m:t>3600-2304</m:t>
              </m:r>
            </m:e>
          </m:rad>
        </m:oMath>
      </m:oMathPara>
    </w:p>
    <w:p w:rsidR="00F6034A" w:rsidRPr="009B5D1B"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r>
                <w:rPr>
                  <w:rFonts w:ascii="Cambria Math" w:eastAsiaTheme="minorEastAsia" w:hAnsi="Cambria Math"/>
                </w:rPr>
                <m:t>1296</m:t>
              </m:r>
            </m:e>
          </m:rad>
        </m:oMath>
      </m:oMathPara>
    </w:p>
    <w:p w:rsidR="00F6034A" w:rsidRPr="00461984"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m:t>b=36 km</m:t>
          </m:r>
        </m:oMath>
      </m:oMathPara>
    </w:p>
    <w:p w:rsidR="00F6034A" w:rsidRPr="00F6034A" w:rsidRDefault="00F6034A" w:rsidP="00F6034A">
      <w:pPr>
        <w:spacing w:line="240" w:lineRule="auto"/>
        <w:jc w:val="both"/>
        <w:rPr>
          <w:rFonts w:eastAsiaTheme="minorEastAsia"/>
        </w:rPr>
      </w:pPr>
      <w:r>
        <w:rPr>
          <w:rFonts w:eastAsiaTheme="minorEastAsia"/>
          <w:lang w:val="mk-MK"/>
        </w:rPr>
        <w:t xml:space="preserve">Растојанието на бродот од почетната точка е </w:t>
      </w:r>
      <w:r>
        <w:rPr>
          <w:rFonts w:eastAsiaTheme="minorEastAsia"/>
        </w:rPr>
        <w:t>36 km.</w:t>
      </w:r>
    </w:p>
    <w:p w:rsidR="00F6034A" w:rsidRDefault="00F6034A" w:rsidP="00F6034A">
      <w:pPr>
        <w:spacing w:line="240" w:lineRule="auto"/>
        <w:jc w:val="both"/>
        <w:rPr>
          <w:rFonts w:eastAsiaTheme="minorEastAsia"/>
          <w:lang w:val="mk-MK"/>
        </w:rPr>
      </w:pPr>
      <w:r w:rsidRPr="00D22988">
        <w:rPr>
          <w:rFonts w:eastAsiaTheme="minorEastAsia"/>
          <w:b/>
        </w:rPr>
        <w:t>4.</w:t>
      </w:r>
      <w:r>
        <w:rPr>
          <w:rFonts w:eastAsiaTheme="minorEastAsia"/>
        </w:rPr>
        <w:t xml:space="preserve"> </w:t>
      </w:r>
      <w:r>
        <w:rPr>
          <w:rFonts w:eastAsiaTheme="minorEastAsia"/>
          <w:lang w:val="mk-MK"/>
        </w:rPr>
        <w:t>Прво пакување-420 грама за 63 денари</w:t>
      </w:r>
    </w:p>
    <w:p w:rsidR="00F6034A" w:rsidRDefault="00F6034A" w:rsidP="00F6034A">
      <w:pPr>
        <w:spacing w:line="240" w:lineRule="auto"/>
        <w:jc w:val="both"/>
        <w:rPr>
          <w:rFonts w:eastAsiaTheme="minorEastAsia"/>
          <w:lang w:val="mk-MK"/>
        </w:rPr>
      </w:pPr>
      <w:r>
        <w:rPr>
          <w:rFonts w:eastAsiaTheme="minorEastAsia"/>
          <w:lang w:val="mk-MK"/>
        </w:rPr>
        <w:t xml:space="preserve">    63:420=</w:t>
      </w:r>
      <w:r w:rsidRPr="00461984">
        <w:rPr>
          <w:rFonts w:eastAsiaTheme="minorEastAsia"/>
          <w:color w:val="FF0000"/>
          <w:lang w:val="mk-MK"/>
        </w:rPr>
        <w:t xml:space="preserve">0,15 </w:t>
      </w:r>
    </w:p>
    <w:p w:rsidR="00F6034A" w:rsidRDefault="00F6034A" w:rsidP="00F6034A">
      <w:pPr>
        <w:spacing w:line="240" w:lineRule="auto"/>
        <w:jc w:val="both"/>
        <w:rPr>
          <w:rFonts w:eastAsiaTheme="minorEastAsia"/>
          <w:lang w:val="mk-MK"/>
        </w:rPr>
      </w:pPr>
      <w:r>
        <w:rPr>
          <w:rFonts w:eastAsiaTheme="minorEastAsia"/>
          <w:lang w:val="mk-MK"/>
        </w:rPr>
        <w:t>Значи, 1 грам чини 0,15 денари, односно 1 килограм чини 150 денари.</w:t>
      </w:r>
    </w:p>
    <w:p w:rsidR="00F6034A" w:rsidRDefault="00F6034A" w:rsidP="00F6034A">
      <w:pPr>
        <w:spacing w:line="240" w:lineRule="auto"/>
        <w:jc w:val="both"/>
        <w:rPr>
          <w:rFonts w:eastAsiaTheme="minorEastAsia"/>
          <w:lang w:val="mk-MK"/>
        </w:rPr>
      </w:pPr>
      <w:r>
        <w:rPr>
          <w:rFonts w:eastAsiaTheme="minorEastAsia"/>
          <w:lang w:val="mk-MK"/>
        </w:rPr>
        <w:t xml:space="preserve">    Второ пакување-600 грама за 99 денари</w:t>
      </w:r>
    </w:p>
    <w:p w:rsidR="00F6034A" w:rsidRDefault="00F6034A" w:rsidP="00F6034A">
      <w:pPr>
        <w:spacing w:line="240" w:lineRule="auto"/>
        <w:jc w:val="both"/>
        <w:rPr>
          <w:rFonts w:eastAsiaTheme="minorEastAsia"/>
          <w:lang w:val="mk-MK"/>
        </w:rPr>
      </w:pPr>
      <w:r>
        <w:rPr>
          <w:rFonts w:eastAsiaTheme="minorEastAsia"/>
          <w:lang w:val="mk-MK"/>
        </w:rPr>
        <w:lastRenderedPageBreak/>
        <w:t xml:space="preserve">    99:600=</w:t>
      </w:r>
      <w:r w:rsidRPr="00461984">
        <w:rPr>
          <w:rFonts w:eastAsiaTheme="minorEastAsia"/>
          <w:color w:val="FF0000"/>
          <w:lang w:val="mk-MK"/>
        </w:rPr>
        <w:t>0,165</w:t>
      </w:r>
    </w:p>
    <w:p w:rsidR="00F6034A" w:rsidRDefault="00F6034A" w:rsidP="00F6034A">
      <w:pPr>
        <w:spacing w:line="240" w:lineRule="auto"/>
        <w:jc w:val="both"/>
        <w:rPr>
          <w:rFonts w:eastAsiaTheme="minorEastAsia"/>
          <w:lang w:val="mk-MK"/>
        </w:rPr>
      </w:pPr>
      <w:r>
        <w:rPr>
          <w:rFonts w:eastAsiaTheme="minorEastAsia"/>
          <w:lang w:val="mk-MK"/>
        </w:rPr>
        <w:t>Значи, 1 грам чини 0,165 денари, односно 1 килограм чини 165 денари.</w:t>
      </w:r>
    </w:p>
    <w:p w:rsidR="00F6034A" w:rsidRDefault="00F6034A" w:rsidP="00F6034A">
      <w:pPr>
        <w:spacing w:line="240" w:lineRule="auto"/>
        <w:jc w:val="both"/>
        <w:rPr>
          <w:rFonts w:eastAsiaTheme="minorEastAsia"/>
          <w:lang w:val="mk-MK"/>
        </w:rPr>
      </w:pPr>
      <w:r>
        <w:rPr>
          <w:rFonts w:eastAsiaTheme="minorEastAsia"/>
          <w:lang w:val="mk-MK"/>
        </w:rPr>
        <w:t>Поповолно да се купи е помалото (првото) пакување бидејќи е поевтино.</w:t>
      </w:r>
    </w:p>
    <w:p w:rsidR="00F6034A" w:rsidRDefault="00F6034A" w:rsidP="00F6034A">
      <w:pPr>
        <w:spacing w:line="240" w:lineRule="auto"/>
        <w:jc w:val="both"/>
        <w:rPr>
          <w:rFonts w:eastAsiaTheme="minorEastAsia"/>
        </w:rPr>
      </w:pPr>
      <w:r w:rsidRPr="00461984">
        <w:rPr>
          <w:rFonts w:eastAsiaTheme="minorEastAsia"/>
          <w:b/>
          <w:lang w:val="mk-MK"/>
        </w:rPr>
        <w:t>5.</w:t>
      </w:r>
      <w:r>
        <w:rPr>
          <w:rFonts w:eastAsiaTheme="minorEastAsia"/>
          <w:lang w:val="mk-MK"/>
        </w:rPr>
        <w:t xml:space="preserve"> </w:t>
      </w:r>
      <w:r>
        <w:rPr>
          <w:rFonts w:eastAsiaTheme="minorEastAsia"/>
        </w:rPr>
        <w:t>a=0,3 dm=30 cm</w:t>
      </w:r>
    </w:p>
    <w:p w:rsidR="00F6034A" w:rsidRDefault="00F6034A" w:rsidP="00F6034A">
      <w:pPr>
        <w:spacing w:line="240" w:lineRule="auto"/>
        <w:jc w:val="both"/>
        <w:rPr>
          <w:rFonts w:eastAsiaTheme="minorEastAsia"/>
        </w:rPr>
      </w:pPr>
      <w:r>
        <w:rPr>
          <w:rFonts w:eastAsiaTheme="minorEastAsia"/>
        </w:rPr>
        <w:t xml:space="preserve">     b= 6 cm</w:t>
      </w:r>
    </w:p>
    <w:p w:rsidR="00F6034A" w:rsidRDefault="00F6034A" w:rsidP="00F6034A">
      <w:pPr>
        <w:spacing w:line="240" w:lineRule="auto"/>
        <w:jc w:val="both"/>
        <w:rPr>
          <w:rFonts w:eastAsiaTheme="minorEastAsia"/>
        </w:rPr>
      </w:pPr>
      <w:r>
        <w:rPr>
          <w:rFonts w:eastAsiaTheme="minorEastAsia"/>
        </w:rPr>
        <w:t xml:space="preserve">     c=1,5 cm</w:t>
      </w:r>
    </w:p>
    <w:p w:rsidR="00F6034A" w:rsidRDefault="00F6034A" w:rsidP="00F6034A">
      <w:pPr>
        <w:spacing w:line="240" w:lineRule="auto"/>
        <w:jc w:val="both"/>
        <w:rPr>
          <w:rFonts w:eastAsiaTheme="minorEastAsia"/>
        </w:rPr>
      </w:pPr>
      <w:r>
        <w:rPr>
          <w:rFonts w:eastAsiaTheme="minorEastAsia"/>
        </w:rPr>
        <w:t xml:space="preserve">     P=?</w:t>
      </w:r>
    </w:p>
    <w:p w:rsidR="00F6034A" w:rsidRDefault="00F6034A" w:rsidP="00F6034A">
      <w:pPr>
        <w:spacing w:line="240" w:lineRule="auto"/>
        <w:jc w:val="both"/>
        <w:rPr>
          <w:rFonts w:eastAsiaTheme="minorEastAsia"/>
        </w:rPr>
      </w:pPr>
      <w:r>
        <w:rPr>
          <w:rFonts w:eastAsiaTheme="minorEastAsia"/>
        </w:rPr>
        <w:t xml:space="preserve">     V=?</w:t>
      </w:r>
    </w:p>
    <w:p w:rsidR="00F6034A" w:rsidRPr="00D22988" w:rsidRDefault="00F6034A" w:rsidP="00F6034A">
      <w:pPr>
        <w:spacing w:line="240" w:lineRule="auto"/>
        <w:jc w:val="both"/>
        <w:rPr>
          <w:rFonts w:eastAsiaTheme="minorEastAsia"/>
        </w:rPr>
      </w:pPr>
      <m:oMathPara>
        <m:oMath>
          <m:r>
            <w:rPr>
              <w:rFonts w:ascii="Cambria Math" w:eastAsiaTheme="minorEastAsia" w:hAnsi="Cambria Math"/>
            </w:rPr>
            <m:t>P=2</m:t>
          </m:r>
          <m:d>
            <m:dPr>
              <m:ctrlPr>
                <w:rPr>
                  <w:rFonts w:ascii="Cambria Math" w:eastAsiaTheme="minorEastAsia" w:hAnsi="Cambria Math"/>
                  <w:i/>
                </w:rPr>
              </m:ctrlPr>
            </m:dPr>
            <m:e>
              <m:r>
                <w:rPr>
                  <w:rFonts w:ascii="Cambria Math" w:eastAsiaTheme="minorEastAsia" w:hAnsi="Cambria Math"/>
                </w:rPr>
                <m:t>ab+ac+bc</m:t>
              </m:r>
            </m:e>
          </m:d>
        </m:oMath>
      </m:oMathPara>
    </w:p>
    <w:p w:rsidR="00F6034A" w:rsidRPr="00D22988" w:rsidRDefault="00F6034A" w:rsidP="00F6034A">
      <w:pPr>
        <w:spacing w:line="240" w:lineRule="auto"/>
        <w:jc w:val="both"/>
        <w:rPr>
          <w:rFonts w:eastAsiaTheme="minorEastAsia"/>
        </w:rPr>
      </w:pPr>
      <m:oMathPara>
        <m:oMath>
          <m:r>
            <w:rPr>
              <w:rFonts w:ascii="Cambria Math" w:eastAsiaTheme="minorEastAsia" w:hAnsi="Cambria Math"/>
            </w:rPr>
            <m:t>P=2</m:t>
          </m:r>
          <m:d>
            <m:dPr>
              <m:ctrlPr>
                <w:rPr>
                  <w:rFonts w:ascii="Cambria Math" w:eastAsiaTheme="minorEastAsia" w:hAnsi="Cambria Math"/>
                  <w:i/>
                </w:rPr>
              </m:ctrlPr>
            </m:dPr>
            <m:e>
              <m:r>
                <w:rPr>
                  <w:rFonts w:ascii="Cambria Math" w:eastAsiaTheme="minorEastAsia" w:hAnsi="Cambria Math"/>
                </w:rPr>
                <m:t>30∙6+30∙1,5+6∙1,5</m:t>
              </m:r>
            </m:e>
          </m:d>
        </m:oMath>
      </m:oMathPara>
    </w:p>
    <w:p w:rsidR="00F6034A" w:rsidRPr="00D22988" w:rsidRDefault="00F6034A" w:rsidP="00F6034A">
      <w:pPr>
        <w:spacing w:line="240" w:lineRule="auto"/>
        <w:jc w:val="both"/>
        <w:rPr>
          <w:rFonts w:eastAsiaTheme="minorEastAsia"/>
        </w:rPr>
      </w:pPr>
      <m:oMathPara>
        <m:oMath>
          <m:r>
            <w:rPr>
              <w:rFonts w:ascii="Cambria Math" w:eastAsiaTheme="minorEastAsia" w:hAnsi="Cambria Math"/>
            </w:rPr>
            <m:t>P=2</m:t>
          </m:r>
          <m:d>
            <m:dPr>
              <m:ctrlPr>
                <w:rPr>
                  <w:rFonts w:ascii="Cambria Math" w:eastAsiaTheme="minorEastAsia" w:hAnsi="Cambria Math"/>
                  <w:i/>
                </w:rPr>
              </m:ctrlPr>
            </m:dPr>
            <m:e>
              <m:r>
                <w:rPr>
                  <w:rFonts w:ascii="Cambria Math" w:eastAsiaTheme="minorEastAsia" w:hAnsi="Cambria Math"/>
                </w:rPr>
                <m:t>180+45+9</m:t>
              </m:r>
            </m:e>
          </m:d>
        </m:oMath>
      </m:oMathPara>
    </w:p>
    <w:p w:rsidR="00F6034A" w:rsidRPr="00D22988" w:rsidRDefault="00F6034A" w:rsidP="00F6034A">
      <w:pPr>
        <w:spacing w:line="240" w:lineRule="auto"/>
        <w:jc w:val="both"/>
        <w:rPr>
          <w:rFonts w:eastAsiaTheme="minorEastAsia"/>
        </w:rPr>
      </w:pPr>
      <m:oMathPara>
        <m:oMath>
          <m:r>
            <w:rPr>
              <w:rFonts w:ascii="Cambria Math" w:eastAsiaTheme="minorEastAsia" w:hAnsi="Cambria Math"/>
            </w:rPr>
            <m:t>P=2∙234</m:t>
          </m:r>
        </m:oMath>
      </m:oMathPara>
    </w:p>
    <w:p w:rsidR="00F6034A" w:rsidRPr="00D22988" w:rsidRDefault="00F6034A" w:rsidP="00F6034A">
      <w:pPr>
        <w:spacing w:line="240" w:lineRule="auto"/>
        <w:jc w:val="both"/>
        <w:rPr>
          <w:rFonts w:eastAsiaTheme="minorEastAsia"/>
        </w:rPr>
      </w:pPr>
      <m:oMathPara>
        <m:oMath>
          <m:r>
            <w:rPr>
              <w:rFonts w:ascii="Cambria Math" w:eastAsiaTheme="minorEastAsia" w:hAnsi="Cambria Math"/>
              <w:color w:val="FF0000"/>
            </w:rPr>
            <m:t xml:space="preserve">P=468 </m:t>
          </m:r>
          <m:sSup>
            <m:sSupPr>
              <m:ctrlPr>
                <w:rPr>
                  <w:rFonts w:ascii="Cambria Math" w:eastAsiaTheme="minorEastAsia" w:hAnsi="Cambria Math"/>
                  <w:i/>
                  <w:color w:val="FF0000"/>
                </w:rPr>
              </m:ctrlPr>
            </m:sSupPr>
            <m:e>
              <m:r>
                <w:rPr>
                  <w:rFonts w:ascii="Cambria Math" w:eastAsiaTheme="minorEastAsia" w:hAnsi="Cambria Math"/>
                  <w:color w:val="FF0000"/>
                </w:rPr>
                <m:t>cm</m:t>
              </m:r>
            </m:e>
            <m:sup>
              <m:r>
                <w:rPr>
                  <w:rFonts w:ascii="Cambria Math" w:eastAsiaTheme="minorEastAsia" w:hAnsi="Cambria Math"/>
                  <w:color w:val="FF0000"/>
                </w:rPr>
                <m:t>2</m:t>
              </m:r>
            </m:sup>
          </m:sSup>
        </m:oMath>
      </m:oMathPara>
    </w:p>
    <w:p w:rsidR="00F6034A" w:rsidRPr="00461984" w:rsidRDefault="00F6034A" w:rsidP="00F6034A">
      <w:pPr>
        <w:spacing w:line="240" w:lineRule="auto"/>
        <w:jc w:val="both"/>
        <w:rPr>
          <w:rFonts w:eastAsiaTheme="minorEastAsia"/>
        </w:rPr>
      </w:pPr>
      <m:oMathPara>
        <m:oMath>
          <m:r>
            <w:rPr>
              <w:rFonts w:ascii="Cambria Math" w:eastAsiaTheme="minorEastAsia" w:hAnsi="Cambria Math"/>
            </w:rPr>
            <m:t>V=a∙b∙c</m:t>
          </m:r>
        </m:oMath>
      </m:oMathPara>
    </w:p>
    <w:p w:rsidR="00F6034A" w:rsidRPr="00461984" w:rsidRDefault="00F6034A" w:rsidP="00F6034A">
      <w:pPr>
        <w:spacing w:line="240" w:lineRule="auto"/>
        <w:jc w:val="both"/>
        <w:rPr>
          <w:rFonts w:eastAsiaTheme="minorEastAsia"/>
        </w:rPr>
      </w:pPr>
      <m:oMathPara>
        <m:oMath>
          <m:r>
            <w:rPr>
              <w:rFonts w:ascii="Cambria Math" w:eastAsiaTheme="minorEastAsia" w:hAnsi="Cambria Math"/>
            </w:rPr>
            <m:t>V=30∙6∙1,5</m:t>
          </m:r>
        </m:oMath>
      </m:oMathPara>
    </w:p>
    <w:p w:rsidR="00F6034A" w:rsidRPr="00461984"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m:t xml:space="preserve">V=270 </m:t>
          </m:r>
          <m:sSup>
            <m:sSupPr>
              <m:ctrlPr>
                <w:rPr>
                  <w:rFonts w:ascii="Cambria Math" w:eastAsiaTheme="minorEastAsia" w:hAnsi="Cambria Math"/>
                  <w:i/>
                  <w:color w:val="FF0000"/>
                </w:rPr>
              </m:ctrlPr>
            </m:sSupPr>
            <m:e>
              <m:r>
                <w:rPr>
                  <w:rFonts w:ascii="Cambria Math" w:eastAsiaTheme="minorEastAsia" w:hAnsi="Cambria Math"/>
                  <w:color w:val="FF0000"/>
                </w:rPr>
                <m:t>cm</m:t>
              </m:r>
            </m:e>
            <m:sup>
              <m:r>
                <w:rPr>
                  <w:rFonts w:ascii="Cambria Math" w:eastAsiaTheme="minorEastAsia" w:hAnsi="Cambria Math"/>
                  <w:color w:val="FF0000"/>
                </w:rPr>
                <m:t>3</m:t>
              </m:r>
            </m:sup>
          </m:sSup>
        </m:oMath>
      </m:oMathPara>
    </w:p>
    <w:p w:rsidR="00F6034A" w:rsidRDefault="00F6034A" w:rsidP="00F6034A">
      <w:pPr>
        <w:spacing w:line="240" w:lineRule="auto"/>
        <w:jc w:val="both"/>
        <w:rPr>
          <w:rFonts w:eastAsiaTheme="minorEastAsia"/>
          <w:lang w:val="mk-MK"/>
        </w:rPr>
      </w:pPr>
      <w:r>
        <w:rPr>
          <w:rFonts w:eastAsiaTheme="minorEastAsia"/>
          <w:lang w:val="mk-MK"/>
        </w:rPr>
        <w:t xml:space="preserve">Бидејќи </w:t>
      </w:r>
      <w:r w:rsidRPr="00F61DB5">
        <w:rPr>
          <w:rFonts w:eastAsiaTheme="minorEastAsia"/>
          <w:color w:val="FF0000"/>
          <w:sz w:val="32"/>
          <w:szCs w:val="32"/>
        </w:rPr>
        <w:t>1 cm</w:t>
      </w:r>
      <w:r w:rsidRPr="00F61DB5">
        <w:rPr>
          <w:rFonts w:eastAsiaTheme="minorEastAsia"/>
          <w:color w:val="FF0000"/>
          <w:sz w:val="32"/>
          <w:szCs w:val="32"/>
          <w:vertAlign w:val="superscript"/>
        </w:rPr>
        <w:t>3</w:t>
      </w:r>
      <w:r w:rsidRPr="00F61DB5">
        <w:rPr>
          <w:rFonts w:eastAsiaTheme="minorEastAsia"/>
          <w:color w:val="FF0000"/>
          <w:sz w:val="32"/>
          <w:szCs w:val="32"/>
        </w:rPr>
        <w:t>=1 ml</w:t>
      </w:r>
      <w:r>
        <w:rPr>
          <w:rFonts w:eastAsiaTheme="minorEastAsia"/>
        </w:rPr>
        <w:t xml:space="preserve">, </w:t>
      </w:r>
      <w:r>
        <w:rPr>
          <w:rFonts w:eastAsiaTheme="minorEastAsia"/>
          <w:lang w:val="mk-MK"/>
        </w:rPr>
        <w:t>тогаш имаме:</w:t>
      </w:r>
    </w:p>
    <w:p w:rsidR="00F6034A" w:rsidRPr="00461984" w:rsidRDefault="00F6034A" w:rsidP="00F6034A">
      <w:pPr>
        <w:spacing w:line="240" w:lineRule="auto"/>
        <w:jc w:val="both"/>
        <w:rPr>
          <w:rFonts w:eastAsiaTheme="minorEastAsia"/>
        </w:rPr>
      </w:pPr>
      <m:oMathPara>
        <m:oMath>
          <m:r>
            <w:rPr>
              <w:rFonts w:ascii="Cambria Math" w:eastAsiaTheme="minorEastAsia" w:hAnsi="Cambria Math"/>
            </w:rPr>
            <m:t xml:space="preserve">V=270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r>
            <w:rPr>
              <w:rFonts w:ascii="Cambria Math" w:eastAsiaTheme="minorEastAsia" w:hAnsi="Cambria Math"/>
            </w:rPr>
            <m:t>=270 ml</m:t>
          </m:r>
        </m:oMath>
      </m:oMathPara>
    </w:p>
    <w:p w:rsidR="00F6034A" w:rsidRPr="00461984"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m:t>V=270 ml</m:t>
          </m:r>
        </m:oMath>
      </m:oMathPara>
    </w:p>
    <w:p w:rsidR="00F6034A" w:rsidRDefault="00F6034A" w:rsidP="00F6034A">
      <w:pPr>
        <w:spacing w:line="240" w:lineRule="auto"/>
        <w:jc w:val="both"/>
        <w:rPr>
          <w:rFonts w:eastAsiaTheme="minorEastAsia"/>
        </w:rPr>
      </w:pPr>
      <w:r w:rsidRPr="00461984">
        <w:rPr>
          <w:rFonts w:eastAsiaTheme="minorEastAsia"/>
          <w:b/>
        </w:rPr>
        <w:t xml:space="preserve">6. </w:t>
      </w:r>
      <w:r>
        <w:rPr>
          <w:rFonts w:eastAsiaTheme="minorEastAsia"/>
        </w:rPr>
        <w:t>P=?</w:t>
      </w:r>
    </w:p>
    <w:p w:rsidR="00F6034A" w:rsidRPr="00EE5A66" w:rsidRDefault="00F6034A" w:rsidP="00F6034A">
      <w:pPr>
        <w:spacing w:line="240" w:lineRule="auto"/>
        <w:jc w:val="both"/>
        <w:rPr>
          <w:rFonts w:eastAsiaTheme="minorEastAsia"/>
        </w:rPr>
      </w:pPr>
      <m:oMathPara>
        <m:oMath>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3</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4</m:t>
              </m:r>
            </m:sub>
          </m:sSub>
        </m:oMath>
      </m:oMathPara>
    </w:p>
    <w:p w:rsidR="00F6034A" w:rsidRPr="00EE5A66" w:rsidRDefault="00F6034A" w:rsidP="00F6034A">
      <w:pPr>
        <w:spacing w:line="240" w:lineRule="auto"/>
        <w:jc w:val="both"/>
        <w:rPr>
          <w:rFonts w:eastAsiaTheme="minorEastAsia"/>
        </w:rPr>
      </w:pPr>
      <m:oMathPara>
        <m:oMath>
          <m:r>
            <w:rPr>
              <w:rFonts w:ascii="Cambria Math" w:eastAsiaTheme="minorEastAsia" w:hAnsi="Cambria Math"/>
            </w:rPr>
            <m:t>P=10∙10+10∙8+10∙15+2∙</m:t>
          </m:r>
          <m:f>
            <m:fPr>
              <m:ctrlPr>
                <w:rPr>
                  <w:rFonts w:ascii="Cambria Math" w:eastAsiaTheme="minorEastAsia" w:hAnsi="Cambria Math"/>
                  <w:i/>
                </w:rPr>
              </m:ctrlPr>
            </m:fPr>
            <m:num>
              <m:r>
                <w:rPr>
                  <w:rFonts w:ascii="Cambria Math" w:eastAsiaTheme="minorEastAsia" w:hAnsi="Cambria Math"/>
                </w:rPr>
                <m:t>15∙4,93</m:t>
              </m:r>
            </m:num>
            <m:den>
              <m:r>
                <w:rPr>
                  <w:rFonts w:ascii="Cambria Math" w:eastAsiaTheme="minorEastAsia" w:hAnsi="Cambria Math"/>
                </w:rPr>
                <m:t>2</m:t>
              </m:r>
            </m:den>
          </m:f>
        </m:oMath>
      </m:oMathPara>
    </w:p>
    <w:p w:rsidR="00F6034A" w:rsidRPr="00EE5A66" w:rsidRDefault="00F6034A" w:rsidP="00F6034A">
      <w:pPr>
        <w:spacing w:line="240" w:lineRule="auto"/>
        <w:jc w:val="both"/>
        <w:rPr>
          <w:rFonts w:eastAsiaTheme="minorEastAsia"/>
        </w:rPr>
      </w:pPr>
      <m:oMathPara>
        <m:oMath>
          <m:r>
            <w:rPr>
              <w:rFonts w:ascii="Cambria Math" w:eastAsiaTheme="minorEastAsia" w:hAnsi="Cambria Math"/>
            </w:rPr>
            <m:t>P=100+80+150+</m:t>
          </m:r>
          <m:f>
            <m:fPr>
              <m:ctrlPr>
                <w:rPr>
                  <w:rFonts w:ascii="Cambria Math" w:eastAsiaTheme="minorEastAsia" w:hAnsi="Cambria Math"/>
                  <w:i/>
                </w:rPr>
              </m:ctrlPr>
            </m:fPr>
            <m:num>
              <m:r>
                <w:rPr>
                  <w:rFonts w:ascii="Cambria Math" w:eastAsiaTheme="minorEastAsia" w:hAnsi="Cambria Math"/>
                </w:rPr>
                <m:t>2∙73,95</m:t>
              </m:r>
            </m:num>
            <m:den>
              <m:r>
                <w:rPr>
                  <w:rFonts w:ascii="Cambria Math" w:eastAsiaTheme="minorEastAsia" w:hAnsi="Cambria Math"/>
                </w:rPr>
                <m:t>2</m:t>
              </m:r>
            </m:den>
          </m:f>
        </m:oMath>
      </m:oMathPara>
    </w:p>
    <w:p w:rsidR="00F6034A" w:rsidRPr="00EE5A66" w:rsidRDefault="00F6034A" w:rsidP="00F6034A">
      <w:pPr>
        <w:spacing w:line="240" w:lineRule="auto"/>
        <w:jc w:val="both"/>
        <w:rPr>
          <w:rFonts w:eastAsiaTheme="minorEastAsia"/>
        </w:rPr>
      </w:pPr>
      <m:oMathPara>
        <m:oMath>
          <m:r>
            <w:rPr>
              <w:rFonts w:ascii="Cambria Math" w:eastAsiaTheme="minorEastAsia" w:hAnsi="Cambria Math"/>
            </w:rPr>
            <m:t>P=100+80+150+73,95</m:t>
          </m:r>
        </m:oMath>
      </m:oMathPara>
    </w:p>
    <w:p w:rsidR="00F6034A" w:rsidRPr="00F6034A"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m:t xml:space="preserve">P=403,95 </m:t>
          </m:r>
          <m:sSup>
            <m:sSupPr>
              <m:ctrlPr>
                <w:rPr>
                  <w:rFonts w:ascii="Cambria Math" w:eastAsiaTheme="minorEastAsia" w:hAnsi="Cambria Math"/>
                  <w:i/>
                  <w:color w:val="FF0000"/>
                </w:rPr>
              </m:ctrlPr>
            </m:sSupPr>
            <m:e>
              <m:r>
                <w:rPr>
                  <w:rFonts w:ascii="Cambria Math" w:eastAsiaTheme="minorEastAsia" w:hAnsi="Cambria Math"/>
                  <w:color w:val="FF0000"/>
                </w:rPr>
                <m:t>cm</m:t>
              </m:r>
            </m:e>
            <m:sup>
              <m:r>
                <w:rPr>
                  <w:rFonts w:ascii="Cambria Math" w:eastAsiaTheme="minorEastAsia" w:hAnsi="Cambria Math"/>
                  <w:color w:val="FF0000"/>
                </w:rPr>
                <m:t>2</m:t>
              </m:r>
            </m:sup>
          </m:sSup>
        </m:oMath>
      </m:oMathPara>
    </w:p>
    <w:p w:rsidR="00F6034A" w:rsidRDefault="00F6034A" w:rsidP="00F6034A">
      <w:pPr>
        <w:spacing w:line="240" w:lineRule="auto"/>
        <w:jc w:val="center"/>
        <w:rPr>
          <w:b/>
          <w:sz w:val="28"/>
          <w:szCs w:val="28"/>
          <w:lang w:val="mk-MK"/>
        </w:rPr>
      </w:pPr>
    </w:p>
    <w:p w:rsidR="00F6034A" w:rsidRDefault="00F6034A" w:rsidP="00F6034A">
      <w:pPr>
        <w:spacing w:line="240" w:lineRule="auto"/>
        <w:jc w:val="center"/>
        <w:rPr>
          <w:rFonts w:eastAsiaTheme="minorEastAsia"/>
        </w:rPr>
      </w:pPr>
      <w:r w:rsidRPr="00D6010F">
        <w:rPr>
          <w:b/>
          <w:sz w:val="28"/>
          <w:szCs w:val="28"/>
          <w:lang w:val="mk-MK"/>
        </w:rPr>
        <w:t>РЕШЕНИЈА ЗА ЗАДАЧИТЕ ОД ТЕСТОТ</w:t>
      </w:r>
      <w:r>
        <w:rPr>
          <w:b/>
          <w:sz w:val="28"/>
          <w:szCs w:val="28"/>
          <w:lang w:val="mk-MK"/>
        </w:rPr>
        <w:t xml:space="preserve"> за </w:t>
      </w:r>
      <w:r>
        <w:rPr>
          <w:b/>
          <w:sz w:val="28"/>
          <w:szCs w:val="28"/>
        </w:rPr>
        <w:t>IX</w:t>
      </w:r>
      <w:r>
        <w:rPr>
          <w:b/>
          <w:sz w:val="28"/>
          <w:szCs w:val="28"/>
          <w:lang w:val="mk-MK"/>
        </w:rPr>
        <w:t xml:space="preserve"> одделение</w:t>
      </w:r>
    </w:p>
    <w:p w:rsidR="00F6034A" w:rsidRPr="00D6010F" w:rsidRDefault="00F6034A" w:rsidP="00F6034A">
      <w:pPr>
        <w:spacing w:line="240" w:lineRule="auto"/>
        <w:jc w:val="center"/>
        <w:rPr>
          <w:color w:val="FF0000"/>
          <w:lang w:val="mk-MK"/>
        </w:rPr>
      </w:pPr>
      <w:r>
        <w:rPr>
          <w:color w:val="FF0000"/>
          <w:lang w:val="mk-MK"/>
        </w:rPr>
        <w:t>ВТОРА</w:t>
      </w:r>
      <w:r w:rsidRPr="00D6010F">
        <w:rPr>
          <w:color w:val="FF0000"/>
          <w:lang w:val="mk-MK"/>
        </w:rPr>
        <w:t xml:space="preserve"> ГРУПА</w:t>
      </w:r>
    </w:p>
    <w:p w:rsidR="00F6034A" w:rsidRPr="00BB6191" w:rsidRDefault="00F6034A" w:rsidP="00F6034A">
      <w:pPr>
        <w:spacing w:line="240" w:lineRule="auto"/>
        <w:jc w:val="both"/>
        <w:rPr>
          <w:lang w:val="mk-MK"/>
        </w:rPr>
      </w:pPr>
      <w:r w:rsidRPr="0030307E">
        <w:rPr>
          <w:b/>
          <w:lang w:val="mk-MK"/>
        </w:rPr>
        <w:t>1.</w:t>
      </w:r>
      <w:r>
        <w:rPr>
          <w:b/>
        </w:rPr>
        <w:t xml:space="preserve"> </w:t>
      </w:r>
      <w:r>
        <w:t xml:space="preserve">a) </w:t>
      </w:r>
      <w:r>
        <w:rPr>
          <w:lang w:val="mk-MK"/>
        </w:rPr>
        <w:t xml:space="preserve">Цртаме кружница со радиус 6 </w:t>
      </w:r>
      <w:r>
        <w:t>cm</w:t>
      </w:r>
      <w:r>
        <w:rPr>
          <w:lang w:val="mk-MK"/>
        </w:rPr>
        <w:t>. Во текот на целата постапка аголот меѓу краците на шестарот нема да го менуваме. Го ставаме врвот на шестарот во една точка од кружницата. Цртаме два кружни лака кои ја сечат кружницата во две различни точки.</w:t>
      </w:r>
    </w:p>
    <w:p w:rsidR="00F6034A" w:rsidRDefault="00F6034A" w:rsidP="00F6034A">
      <w:pPr>
        <w:spacing w:line="240" w:lineRule="auto"/>
        <w:jc w:val="both"/>
        <w:rPr>
          <w:lang w:val="mk-MK"/>
        </w:rPr>
      </w:pPr>
      <w:r>
        <w:rPr>
          <w:noProof/>
        </w:rPr>
        <w:lastRenderedPageBreak/>
        <w:drawing>
          <wp:anchor distT="0" distB="0" distL="0" distR="0" simplePos="0" relativeHeight="251662336" behindDoc="0" locked="0" layoutInCell="1" allowOverlap="1" wp14:anchorId="14685E67" wp14:editId="02FA4839">
            <wp:simplePos x="0" y="0"/>
            <wp:positionH relativeFrom="margin">
              <wp:align>center</wp:align>
            </wp:positionH>
            <wp:positionV relativeFrom="paragraph">
              <wp:posOffset>8890</wp:posOffset>
            </wp:positionV>
            <wp:extent cx="1879092" cy="1911096"/>
            <wp:effectExtent l="0" t="0" r="6985"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1879092" cy="1911096"/>
                    </a:xfrm>
                    <a:prstGeom prst="rect">
                      <a:avLst/>
                    </a:prstGeom>
                  </pic:spPr>
                </pic:pic>
              </a:graphicData>
            </a:graphic>
          </wp:anchor>
        </w:drawing>
      </w: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r>
        <w:rPr>
          <w:lang w:val="mk-MK"/>
        </w:rPr>
        <w:t xml:space="preserve">Повторно цртаме два кружни лака со центар во новата точка, така што ја сечат кружницата во две различни точки. </w:t>
      </w:r>
    </w:p>
    <w:p w:rsidR="00F6034A" w:rsidRDefault="00F6034A" w:rsidP="00F6034A">
      <w:pPr>
        <w:spacing w:line="240" w:lineRule="auto"/>
        <w:jc w:val="both"/>
        <w:rPr>
          <w:lang w:val="mk-MK"/>
        </w:rPr>
      </w:pPr>
      <w:r>
        <w:rPr>
          <w:noProof/>
        </w:rPr>
        <w:drawing>
          <wp:anchor distT="0" distB="0" distL="0" distR="0" simplePos="0" relativeHeight="251664384" behindDoc="0" locked="0" layoutInCell="1" allowOverlap="1" wp14:anchorId="56B16C07" wp14:editId="6F8A20A9">
            <wp:simplePos x="0" y="0"/>
            <wp:positionH relativeFrom="page">
              <wp:posOffset>4695825</wp:posOffset>
            </wp:positionH>
            <wp:positionV relativeFrom="paragraph">
              <wp:posOffset>-3175</wp:posOffset>
            </wp:positionV>
            <wp:extent cx="1935421" cy="1762125"/>
            <wp:effectExtent l="0" t="0" r="8255"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1936856" cy="17634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2113D541" wp14:editId="10E8DAC9">
            <wp:simplePos x="0" y="0"/>
            <wp:positionH relativeFrom="page">
              <wp:posOffset>1476375</wp:posOffset>
            </wp:positionH>
            <wp:positionV relativeFrom="paragraph">
              <wp:posOffset>6350</wp:posOffset>
            </wp:positionV>
            <wp:extent cx="1724025" cy="17355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1730491" cy="1742096"/>
                    </a:xfrm>
                    <a:prstGeom prst="rect">
                      <a:avLst/>
                    </a:prstGeom>
                  </pic:spPr>
                </pic:pic>
              </a:graphicData>
            </a:graphic>
            <wp14:sizeRelH relativeFrom="margin">
              <wp14:pctWidth>0</wp14:pctWidth>
            </wp14:sizeRelH>
            <wp14:sizeRelV relativeFrom="margin">
              <wp14:pctHeight>0</wp14:pctHeight>
            </wp14:sizeRelV>
          </wp:anchor>
        </w:drawing>
      </w:r>
      <w:r>
        <w:rPr>
          <w:lang w:val="mk-MK"/>
        </w:rPr>
        <w:t xml:space="preserve">                                   </w:t>
      </w: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p>
    <w:p w:rsidR="00F6034A" w:rsidRDefault="00F6034A" w:rsidP="00F6034A">
      <w:pPr>
        <w:spacing w:line="240" w:lineRule="auto"/>
        <w:jc w:val="both"/>
        <w:rPr>
          <w:lang w:val="mk-MK"/>
        </w:rPr>
      </w:pPr>
      <w:r>
        <w:rPr>
          <w:lang w:val="mk-MK"/>
        </w:rPr>
        <w:t xml:space="preserve">                            </w:t>
      </w:r>
    </w:p>
    <w:p w:rsidR="00F6034A" w:rsidRDefault="00F6034A" w:rsidP="00F6034A">
      <w:pPr>
        <w:spacing w:line="240" w:lineRule="auto"/>
        <w:jc w:val="both"/>
        <w:rPr>
          <w:lang w:val="mk-MK"/>
        </w:rPr>
      </w:pPr>
    </w:p>
    <w:p w:rsidR="00F6034A" w:rsidRDefault="00F6034A" w:rsidP="00F6034A">
      <w:pPr>
        <w:spacing w:line="240" w:lineRule="auto"/>
        <w:jc w:val="both"/>
        <w:rPr>
          <w:lang w:val="mk-MK"/>
        </w:rPr>
      </w:pPr>
      <w:r>
        <w:rPr>
          <w:lang w:val="mk-MK"/>
        </w:rPr>
        <w:t>Постапката ја повторуваме за сите точки се додека не означиме шест различни точки на кружницата.</w:t>
      </w:r>
    </w:p>
    <w:p w:rsidR="00F6034A" w:rsidRDefault="00F6034A" w:rsidP="00F6034A">
      <w:pPr>
        <w:spacing w:line="240" w:lineRule="auto"/>
        <w:jc w:val="both"/>
        <w:rPr>
          <w:lang w:val="mk-MK"/>
        </w:rPr>
      </w:pPr>
      <w:r>
        <w:rPr>
          <w:noProof/>
          <w:position w:val="172"/>
          <w:sz w:val="20"/>
        </w:rPr>
        <w:drawing>
          <wp:inline distT="0" distB="0" distL="0" distR="0" wp14:anchorId="501DFF06" wp14:editId="29CD7740">
            <wp:extent cx="1980906" cy="1875155"/>
            <wp:effectExtent l="0" t="0" r="635"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1" cstate="print"/>
                    <a:stretch>
                      <a:fillRect/>
                    </a:stretch>
                  </pic:blipFill>
                  <pic:spPr>
                    <a:xfrm>
                      <a:off x="0" y="0"/>
                      <a:ext cx="2047001" cy="1937722"/>
                    </a:xfrm>
                    <a:prstGeom prst="rect">
                      <a:avLst/>
                    </a:prstGeom>
                  </pic:spPr>
                </pic:pic>
              </a:graphicData>
            </a:graphic>
          </wp:inline>
        </w:drawing>
      </w:r>
    </w:p>
    <w:p w:rsidR="00F6034A" w:rsidRDefault="00F6034A" w:rsidP="00F6034A">
      <w:pPr>
        <w:spacing w:line="240" w:lineRule="auto"/>
        <w:jc w:val="both"/>
        <w:rPr>
          <w:lang w:val="mk-MK"/>
        </w:rPr>
      </w:pPr>
      <w:r>
        <w:rPr>
          <w:noProof/>
        </w:rPr>
        <w:lastRenderedPageBreak/>
        <w:drawing>
          <wp:anchor distT="0" distB="0" distL="0" distR="0" simplePos="0" relativeHeight="251665408" behindDoc="0" locked="0" layoutInCell="1" allowOverlap="1" wp14:anchorId="4A64A592" wp14:editId="1230AB48">
            <wp:simplePos x="0" y="0"/>
            <wp:positionH relativeFrom="margin">
              <wp:posOffset>2302510</wp:posOffset>
            </wp:positionH>
            <wp:positionV relativeFrom="paragraph">
              <wp:posOffset>459740</wp:posOffset>
            </wp:positionV>
            <wp:extent cx="2066925" cy="1988185"/>
            <wp:effectExtent l="0" t="0" r="9525"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2" cstate="print"/>
                    <a:stretch>
                      <a:fillRect/>
                    </a:stretch>
                  </pic:blipFill>
                  <pic:spPr>
                    <a:xfrm>
                      <a:off x="0" y="0"/>
                      <a:ext cx="2066925" cy="1988185"/>
                    </a:xfrm>
                    <a:prstGeom prst="rect">
                      <a:avLst/>
                    </a:prstGeom>
                  </pic:spPr>
                </pic:pic>
              </a:graphicData>
            </a:graphic>
            <wp14:sizeRelH relativeFrom="margin">
              <wp14:pctWidth>0</wp14:pctWidth>
            </wp14:sizeRelH>
            <wp14:sizeRelV relativeFrom="margin">
              <wp14:pctHeight>0</wp14:pctHeight>
            </wp14:sizeRelV>
          </wp:anchor>
        </w:drawing>
      </w:r>
      <w:r>
        <w:rPr>
          <w:lang w:val="mk-MK"/>
        </w:rPr>
        <w:t>На крај ги поврзуваме три о</w:t>
      </w:r>
      <w:bookmarkStart w:id="0" w:name="_GoBack"/>
      <w:bookmarkEnd w:id="0"/>
      <w:r>
        <w:rPr>
          <w:lang w:val="mk-MK"/>
        </w:rPr>
        <w:t>д шесте точки, при што внимаваме тоа да бидат секоја втора точка и се добива рамностран триаголник впишан во кружница.</w:t>
      </w:r>
    </w:p>
    <w:p w:rsidR="00F6034A" w:rsidRDefault="00F6034A" w:rsidP="00F6034A">
      <w:pPr>
        <w:spacing w:line="240" w:lineRule="auto"/>
        <w:jc w:val="both"/>
        <w:rPr>
          <w:lang w:val="mk-MK"/>
        </w:rPr>
      </w:pPr>
    </w:p>
    <w:p w:rsidR="00F6034A" w:rsidRPr="00430863" w:rsidRDefault="00F6034A" w:rsidP="00F6034A">
      <w:pPr>
        <w:spacing w:line="240" w:lineRule="auto"/>
        <w:jc w:val="both"/>
        <w:rPr>
          <w:lang w:val="mk-MK"/>
        </w:rPr>
      </w:pPr>
      <w:r>
        <w:rPr>
          <w:lang w:val="mk-MK"/>
        </w:rPr>
        <w:t xml:space="preserve">б) </w:t>
      </w:r>
      <w:r>
        <w:t>a=10,3 cm.</w:t>
      </w:r>
    </w:p>
    <w:p w:rsidR="00F6034A" w:rsidRDefault="00F6034A" w:rsidP="00F6034A">
      <w:pPr>
        <w:spacing w:line="240" w:lineRule="auto"/>
        <w:jc w:val="both"/>
      </w:pPr>
      <w:r w:rsidRPr="0030307E">
        <w:rPr>
          <w:b/>
          <w:lang w:val="mk-MK"/>
        </w:rPr>
        <w:t>2.</w:t>
      </w:r>
      <w:r>
        <w:rPr>
          <w:lang w:val="mk-MK"/>
        </w:rPr>
        <w:t xml:space="preserve"> </w:t>
      </w:r>
      <w:r>
        <w:t>n=</w:t>
      </w:r>
      <w:r>
        <w:rPr>
          <w:lang w:val="mk-MK"/>
        </w:rPr>
        <w:t>20</w:t>
      </w:r>
      <w:r>
        <w:t xml:space="preserve"> (</w:t>
      </w:r>
      <w:r>
        <w:rPr>
          <w:lang w:val="mk-MK"/>
        </w:rPr>
        <w:t>страни)</w:t>
      </w:r>
    </w:p>
    <w:p w:rsidR="00F6034A" w:rsidRDefault="00F6034A" w:rsidP="00F6034A">
      <w:pPr>
        <w:spacing w:line="240" w:lineRule="auto"/>
        <w:jc w:val="both"/>
        <w:rPr>
          <w:lang w:val="mk-MK"/>
        </w:rPr>
      </w:pPr>
      <w:r w:rsidRPr="003D7311">
        <w:rPr>
          <w:b/>
          <w:sz w:val="28"/>
          <w:szCs w:val="28"/>
        </w:rPr>
        <w:sym w:font="Symbol" w:char="F061"/>
      </w:r>
      <w:r>
        <w:t>-</w:t>
      </w:r>
      <w:r>
        <w:rPr>
          <w:lang w:val="mk-MK"/>
        </w:rPr>
        <w:t>внатрешен агол</w:t>
      </w:r>
    </w:p>
    <w:p w:rsidR="00F6034A" w:rsidRPr="0030307E" w:rsidRDefault="00F6034A" w:rsidP="00F6034A">
      <w:pPr>
        <w:spacing w:line="240" w:lineRule="auto"/>
        <w:jc w:val="both"/>
        <w:rPr>
          <w:rFonts w:eastAsiaTheme="minorEastAsia"/>
        </w:rPr>
      </w:pPr>
      <m:oMathPara>
        <m:oMath>
          <m:r>
            <w:rPr>
              <w:rFonts w:ascii="Cambria Math" w:hAnsi="Cambria Math"/>
            </w:rPr>
            <m:t>α=</m:t>
          </m:r>
          <m:f>
            <m:fPr>
              <m:ctrlPr>
                <w:rPr>
                  <w:rFonts w:ascii="Cambria Math" w:hAnsi="Cambria Math"/>
                  <w:i/>
                </w:rPr>
              </m:ctrlPr>
            </m:fPr>
            <m:num>
              <m:r>
                <w:rPr>
                  <w:rFonts w:ascii="Cambria Math" w:hAnsi="Cambria Math"/>
                </w:rPr>
                <m:t>180°</m:t>
              </m:r>
              <m:d>
                <m:dPr>
                  <m:ctrlPr>
                    <w:rPr>
                      <w:rFonts w:ascii="Cambria Math" w:hAnsi="Cambria Math"/>
                      <w:i/>
                    </w:rPr>
                  </m:ctrlPr>
                </m:dPr>
                <m:e>
                  <m:r>
                    <w:rPr>
                      <w:rFonts w:ascii="Cambria Math" w:hAnsi="Cambria Math"/>
                    </w:rPr>
                    <m:t>n-2</m:t>
                  </m:r>
                </m:e>
              </m:d>
            </m:num>
            <m:den>
              <m:r>
                <w:rPr>
                  <w:rFonts w:ascii="Cambria Math" w:hAnsi="Cambria Math"/>
                </w:rPr>
                <m:t>n</m:t>
              </m:r>
            </m:den>
          </m:f>
        </m:oMath>
      </m:oMathPara>
    </w:p>
    <w:p w:rsidR="00F6034A" w:rsidRPr="0030307E" w:rsidRDefault="00F6034A" w:rsidP="00F6034A">
      <w:pPr>
        <w:spacing w:line="240" w:lineRule="auto"/>
        <w:jc w:val="both"/>
        <w:rPr>
          <w:rFonts w:eastAsiaTheme="minorEastAsia"/>
        </w:rPr>
      </w:pPr>
      <m:oMathPara>
        <m:oMath>
          <m:r>
            <w:rPr>
              <w:rFonts w:ascii="Cambria Math" w:eastAsiaTheme="minorEastAsia" w:hAnsi="Cambria Math"/>
            </w:rPr>
            <m:t>α=</m:t>
          </m:r>
          <m:f>
            <m:fPr>
              <m:ctrlPr>
                <w:rPr>
                  <w:rFonts w:ascii="Cambria Math" w:eastAsiaTheme="minorEastAsia" w:hAnsi="Cambria Math"/>
                  <w:i/>
                </w:rPr>
              </m:ctrlPr>
            </m:fPr>
            <m:num>
              <m:r>
                <w:rPr>
                  <w:rFonts w:ascii="Cambria Math" w:eastAsiaTheme="minorEastAsia" w:hAnsi="Cambria Math"/>
                </w:rPr>
                <m:t>180°(20-2)</m:t>
              </m:r>
            </m:num>
            <m:den>
              <m:r>
                <w:rPr>
                  <w:rFonts w:ascii="Cambria Math" w:eastAsiaTheme="minorEastAsia" w:hAnsi="Cambria Math"/>
                </w:rPr>
                <m:t>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180°∙18</m:t>
              </m:r>
            </m:num>
            <m:den>
              <m:r>
                <w:rPr>
                  <w:rFonts w:ascii="Cambria Math" w:eastAsiaTheme="minorEastAsia" w:hAnsi="Cambria Math"/>
                </w:rPr>
                <m:t>20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3240°</m:t>
              </m:r>
            </m:num>
            <m:den>
              <m:r>
                <w:rPr>
                  <w:rFonts w:ascii="Cambria Math" w:eastAsiaTheme="minorEastAsia" w:hAnsi="Cambria Math"/>
                </w:rPr>
                <m:t>20</m:t>
              </m:r>
            </m:den>
          </m:f>
          <m:r>
            <w:rPr>
              <w:rFonts w:ascii="Cambria Math" w:eastAsiaTheme="minorEastAsia" w:hAnsi="Cambria Math"/>
            </w:rPr>
            <m:t>=</m:t>
          </m:r>
          <m:r>
            <w:rPr>
              <w:rFonts w:ascii="Cambria Math" w:eastAsiaTheme="minorEastAsia" w:hAnsi="Cambria Math"/>
              <w:color w:val="FF0000"/>
            </w:rPr>
            <m:t>162°</m:t>
          </m:r>
        </m:oMath>
      </m:oMathPara>
    </w:p>
    <w:p w:rsidR="00F6034A" w:rsidRDefault="00F6034A" w:rsidP="00F6034A">
      <w:pPr>
        <w:spacing w:line="240" w:lineRule="auto"/>
        <w:jc w:val="both"/>
        <w:rPr>
          <w:lang w:val="mk-MK"/>
        </w:rPr>
      </w:pPr>
      <w:r w:rsidRPr="003D7311">
        <w:rPr>
          <w:b/>
          <w:sz w:val="28"/>
          <w:szCs w:val="28"/>
        </w:rPr>
        <w:sym w:font="Symbol" w:char="F061"/>
      </w:r>
      <w:r w:rsidRPr="003D7311">
        <w:rPr>
          <w:b/>
          <w:vertAlign w:val="subscript"/>
        </w:rPr>
        <w:t>1</w:t>
      </w:r>
      <w:r>
        <w:rPr>
          <w:lang w:val="mk-MK"/>
        </w:rPr>
        <w:t>-надворешен агол</w:t>
      </w:r>
    </w:p>
    <w:p w:rsidR="00F6034A" w:rsidRPr="0030307E" w:rsidRDefault="00F6034A" w:rsidP="00F6034A">
      <w:pPr>
        <w:spacing w:line="240" w:lineRule="auto"/>
        <w:jc w:val="both"/>
        <w:rPr>
          <w:rFonts w:eastAsiaTheme="minorEastAsia"/>
          <w:lang w:val="mk-MK"/>
        </w:rPr>
      </w:pPr>
      <m:oMathPara>
        <m:oMath>
          <m:sSub>
            <m:sSubPr>
              <m:ctrlPr>
                <w:rPr>
                  <w:rFonts w:ascii="Cambria Math" w:hAnsi="Cambria Math"/>
                  <w:i/>
                  <w:lang w:val="mk-MK"/>
                </w:rPr>
              </m:ctrlPr>
            </m:sSubPr>
            <m:e>
              <m:r>
                <w:rPr>
                  <w:rFonts w:ascii="Cambria Math" w:hAnsi="Cambria Math"/>
                  <w:lang w:val="mk-MK"/>
                </w:rPr>
                <m:t>α</m:t>
              </m:r>
            </m:e>
            <m:sub>
              <m:r>
                <w:rPr>
                  <w:rFonts w:ascii="Cambria Math" w:hAnsi="Cambria Math"/>
                  <w:lang w:val="mk-MK"/>
                </w:rPr>
                <m:t>1</m:t>
              </m:r>
            </m:sub>
          </m:sSub>
          <m:r>
            <w:rPr>
              <w:rFonts w:ascii="Cambria Math" w:hAnsi="Cambria Math"/>
              <w:lang w:val="mk-MK"/>
            </w:rPr>
            <m:t>=</m:t>
          </m:r>
          <m:f>
            <m:fPr>
              <m:ctrlPr>
                <w:rPr>
                  <w:rFonts w:ascii="Cambria Math" w:hAnsi="Cambria Math"/>
                  <w:i/>
                  <w:lang w:val="mk-MK"/>
                </w:rPr>
              </m:ctrlPr>
            </m:fPr>
            <m:num>
              <m:r>
                <w:rPr>
                  <w:rFonts w:ascii="Cambria Math" w:hAnsi="Cambria Math"/>
                  <w:lang w:val="mk-MK"/>
                </w:rPr>
                <m:t>360°</m:t>
              </m:r>
            </m:num>
            <m:den>
              <m:r>
                <w:rPr>
                  <w:rFonts w:ascii="Cambria Math" w:hAnsi="Cambria Math"/>
                  <w:lang w:val="mk-MK"/>
                </w:rPr>
                <m:t>n</m:t>
              </m:r>
            </m:den>
          </m:f>
        </m:oMath>
      </m:oMathPara>
    </w:p>
    <w:p w:rsidR="00F6034A" w:rsidRPr="0030307E" w:rsidRDefault="00F6034A" w:rsidP="00F6034A">
      <w:pPr>
        <w:spacing w:line="240" w:lineRule="auto"/>
        <w:jc w:val="both"/>
        <w:rPr>
          <w:rFonts w:eastAsiaTheme="minorEastAsia"/>
          <w:lang w:val="mk-MK"/>
        </w:rPr>
      </w:pPr>
      <m:oMathPara>
        <m:oMath>
          <m:sSub>
            <m:sSubPr>
              <m:ctrlPr>
                <w:rPr>
                  <w:rFonts w:ascii="Cambria Math" w:eastAsiaTheme="minorEastAsia" w:hAnsi="Cambria Math"/>
                  <w:i/>
                  <w:lang w:val="mk-MK"/>
                </w:rPr>
              </m:ctrlPr>
            </m:sSubPr>
            <m:e>
              <m:r>
                <w:rPr>
                  <w:rFonts w:ascii="Cambria Math" w:eastAsiaTheme="minorEastAsia" w:hAnsi="Cambria Math"/>
                  <w:lang w:val="mk-MK"/>
                </w:rPr>
                <m:t>α</m:t>
              </m:r>
            </m:e>
            <m:sub>
              <m:r>
                <w:rPr>
                  <w:rFonts w:ascii="Cambria Math" w:eastAsiaTheme="minorEastAsia" w:hAnsi="Cambria Math"/>
                  <w:lang w:val="mk-MK"/>
                </w:rPr>
                <m:t>1</m:t>
              </m:r>
            </m:sub>
          </m:sSub>
          <m:r>
            <w:rPr>
              <w:rFonts w:ascii="Cambria Math" w:eastAsiaTheme="minorEastAsia" w:hAnsi="Cambria Math"/>
              <w:lang w:val="mk-MK"/>
            </w:rPr>
            <m:t>=</m:t>
          </m:r>
          <m:f>
            <m:fPr>
              <m:ctrlPr>
                <w:rPr>
                  <w:rFonts w:ascii="Cambria Math" w:eastAsiaTheme="minorEastAsia" w:hAnsi="Cambria Math"/>
                  <w:i/>
                  <w:lang w:val="mk-MK"/>
                </w:rPr>
              </m:ctrlPr>
            </m:fPr>
            <m:num>
              <m:r>
                <w:rPr>
                  <w:rFonts w:ascii="Cambria Math" w:eastAsiaTheme="minorEastAsia" w:hAnsi="Cambria Math"/>
                  <w:lang w:val="mk-MK"/>
                </w:rPr>
                <m:t>360°</m:t>
              </m:r>
            </m:num>
            <m:den>
              <m:r>
                <w:rPr>
                  <w:rFonts w:ascii="Cambria Math" w:eastAsiaTheme="minorEastAsia" w:hAnsi="Cambria Math"/>
                  <w:lang w:val="mk-MK"/>
                </w:rPr>
                <m:t>20</m:t>
              </m:r>
            </m:den>
          </m:f>
          <m:r>
            <w:rPr>
              <w:rFonts w:ascii="Cambria Math" w:eastAsiaTheme="minorEastAsia" w:hAnsi="Cambria Math"/>
              <w:lang w:val="mk-MK"/>
            </w:rPr>
            <m:t>=</m:t>
          </m:r>
          <m:r>
            <w:rPr>
              <w:rFonts w:ascii="Cambria Math" w:eastAsiaTheme="minorEastAsia" w:hAnsi="Cambria Math"/>
              <w:color w:val="FF0000"/>
              <w:lang w:val="mk-MK"/>
            </w:rPr>
            <m:t>18°</m:t>
          </m:r>
        </m:oMath>
      </m:oMathPara>
    </w:p>
    <w:p w:rsidR="00F6034A" w:rsidRDefault="00F6034A" w:rsidP="00F6034A">
      <w:pPr>
        <w:spacing w:line="240" w:lineRule="auto"/>
        <w:jc w:val="both"/>
        <w:rPr>
          <w:rFonts w:eastAsiaTheme="minorEastAsia"/>
        </w:rPr>
      </w:pPr>
      <w:r w:rsidRPr="0030307E">
        <w:rPr>
          <w:rFonts w:eastAsiaTheme="minorEastAsia"/>
          <w:b/>
        </w:rPr>
        <w:t>3.</w:t>
      </w:r>
      <w:r>
        <w:rPr>
          <w:rFonts w:eastAsiaTheme="minorEastAsia"/>
        </w:rPr>
        <w:t xml:space="preserve"> c=6 m</w:t>
      </w:r>
    </w:p>
    <w:p w:rsidR="00F6034A" w:rsidRDefault="00F6034A" w:rsidP="00F6034A">
      <w:pPr>
        <w:spacing w:line="240" w:lineRule="auto"/>
        <w:jc w:val="both"/>
        <w:rPr>
          <w:rFonts w:eastAsiaTheme="minorEastAsia"/>
        </w:rPr>
      </w:pPr>
      <w:r>
        <w:rPr>
          <w:rFonts w:eastAsiaTheme="minorEastAsia"/>
        </w:rPr>
        <w:t xml:space="preserve">    a=</w:t>
      </w:r>
      <w:r>
        <w:rPr>
          <w:rFonts w:eastAsiaTheme="minorEastAsia"/>
          <w:lang w:val="mk-MK"/>
        </w:rPr>
        <w:t>5,35</w:t>
      </w:r>
      <w:r>
        <w:rPr>
          <w:rFonts w:eastAsiaTheme="minorEastAsia"/>
        </w:rPr>
        <w:t xml:space="preserve"> m</w:t>
      </w:r>
    </w:p>
    <w:p w:rsidR="00F6034A" w:rsidRDefault="00F6034A" w:rsidP="00F6034A">
      <w:pPr>
        <w:spacing w:line="240" w:lineRule="auto"/>
        <w:jc w:val="both"/>
        <w:rPr>
          <w:rFonts w:eastAsiaTheme="minorEastAsia"/>
        </w:rPr>
      </w:pPr>
      <w:r>
        <w:rPr>
          <w:rFonts w:eastAsiaTheme="minorEastAsia"/>
        </w:rPr>
        <w:t xml:space="preserve">    b=?</w:t>
      </w:r>
    </w:p>
    <w:p w:rsidR="00F6034A" w:rsidRPr="0030307E" w:rsidRDefault="00F6034A" w:rsidP="00F6034A">
      <w:pPr>
        <w:spacing w:line="240" w:lineRule="auto"/>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m:oMathPara>
    </w:p>
    <w:p w:rsidR="00F6034A" w:rsidRPr="0030307E"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e>
          </m:rad>
        </m:oMath>
      </m:oMathPara>
    </w:p>
    <w:p w:rsidR="00F6034A" w:rsidRPr="009B5D1B"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5,35</m:t>
                  </m:r>
                </m:e>
                <m:sup>
                  <m:r>
                    <w:rPr>
                      <w:rFonts w:ascii="Cambria Math" w:eastAsiaTheme="minorEastAsia" w:hAnsi="Cambria Math"/>
                    </w:rPr>
                    <m:t>2</m:t>
                  </m:r>
                </m:sup>
              </m:sSup>
            </m:e>
          </m:rad>
        </m:oMath>
      </m:oMathPara>
    </w:p>
    <w:p w:rsidR="00F6034A" w:rsidRPr="009B5D1B"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r>
                <w:rPr>
                  <w:rFonts w:ascii="Cambria Math" w:eastAsiaTheme="minorEastAsia" w:hAnsi="Cambria Math"/>
                </w:rPr>
                <m:t>36-28,6225</m:t>
              </m:r>
            </m:e>
          </m:rad>
        </m:oMath>
      </m:oMathPara>
    </w:p>
    <w:p w:rsidR="00F6034A" w:rsidRPr="009B5D1B" w:rsidRDefault="00F6034A" w:rsidP="00F6034A">
      <w:pPr>
        <w:spacing w:line="240" w:lineRule="auto"/>
        <w:jc w:val="both"/>
        <w:rPr>
          <w:rFonts w:eastAsiaTheme="minorEastAsia"/>
        </w:rPr>
      </w:pPr>
      <m:oMathPara>
        <m:oMath>
          <m:r>
            <w:rPr>
              <w:rFonts w:ascii="Cambria Math" w:eastAsiaTheme="minorEastAsia" w:hAnsi="Cambria Math"/>
            </w:rPr>
            <m:t>b=</m:t>
          </m:r>
          <m:rad>
            <m:radPr>
              <m:degHide m:val="1"/>
              <m:ctrlPr>
                <w:rPr>
                  <w:rFonts w:ascii="Cambria Math" w:eastAsiaTheme="minorEastAsia" w:hAnsi="Cambria Math"/>
                  <w:i/>
                </w:rPr>
              </m:ctrlPr>
            </m:radPr>
            <m:deg/>
            <m:e>
              <m:r>
                <w:rPr>
                  <w:rFonts w:ascii="Cambria Math" w:eastAsiaTheme="minorEastAsia" w:hAnsi="Cambria Math"/>
                </w:rPr>
                <m:t>7,3775</m:t>
              </m:r>
            </m:e>
          </m:rad>
        </m:oMath>
      </m:oMathPara>
    </w:p>
    <w:p w:rsidR="00F6034A" w:rsidRPr="00AA6AEC" w:rsidRDefault="00F6034A" w:rsidP="00F6034A">
      <w:pPr>
        <w:spacing w:line="240" w:lineRule="auto"/>
        <w:jc w:val="both"/>
        <w:rPr>
          <w:rFonts w:eastAsiaTheme="minorEastAsia"/>
          <w:i/>
          <w:color w:val="FF0000"/>
        </w:rPr>
      </w:pPr>
      <m:oMathPara>
        <m:oMath>
          <m:r>
            <w:rPr>
              <w:rFonts w:ascii="Cambria Math" w:eastAsiaTheme="minorEastAsia" w:hAnsi="Cambria Math"/>
              <w:color w:val="FF0000"/>
            </w:rPr>
            <m:t>b=2,716 m≈2,72 m</m:t>
          </m:r>
        </m:oMath>
      </m:oMathPara>
    </w:p>
    <w:p w:rsidR="00F6034A" w:rsidRDefault="00F6034A" w:rsidP="00F6034A">
      <w:pPr>
        <w:spacing w:line="240" w:lineRule="auto"/>
        <w:jc w:val="both"/>
        <w:rPr>
          <w:rFonts w:eastAsiaTheme="minorEastAsia"/>
        </w:rPr>
      </w:pPr>
      <w:r>
        <w:rPr>
          <w:rFonts w:eastAsiaTheme="minorEastAsia"/>
          <w:lang w:val="mk-MK"/>
        </w:rPr>
        <w:t>Основата на скалата од ѕидот е оддалечена 2,72</w:t>
      </w:r>
      <w:r>
        <w:rPr>
          <w:rFonts w:eastAsiaTheme="minorEastAsia"/>
        </w:rPr>
        <w:t xml:space="preserve"> m.</w:t>
      </w:r>
    </w:p>
    <w:p w:rsidR="00F6034A" w:rsidRDefault="00F6034A" w:rsidP="00F6034A">
      <w:pPr>
        <w:spacing w:line="240" w:lineRule="auto"/>
        <w:jc w:val="both"/>
        <w:rPr>
          <w:rFonts w:eastAsiaTheme="minorEastAsia"/>
          <w:b/>
        </w:rPr>
      </w:pPr>
    </w:p>
    <w:p w:rsidR="00F6034A" w:rsidRDefault="00F6034A" w:rsidP="00F6034A">
      <w:pPr>
        <w:spacing w:line="240" w:lineRule="auto"/>
        <w:jc w:val="both"/>
        <w:rPr>
          <w:rFonts w:eastAsiaTheme="minorEastAsia"/>
          <w:lang w:val="mk-MK"/>
        </w:rPr>
      </w:pPr>
      <w:r w:rsidRPr="00D22988">
        <w:rPr>
          <w:rFonts w:eastAsiaTheme="minorEastAsia"/>
          <w:b/>
        </w:rPr>
        <w:lastRenderedPageBreak/>
        <w:t>4.</w:t>
      </w:r>
      <w:r>
        <w:rPr>
          <w:rFonts w:eastAsiaTheme="minorEastAsia"/>
        </w:rPr>
        <w:t xml:space="preserve"> </w:t>
      </w:r>
      <w:r>
        <w:rPr>
          <w:rFonts w:eastAsiaTheme="minorEastAsia"/>
          <w:lang w:val="mk-MK"/>
        </w:rPr>
        <w:t>Прво пакување-500 милилитри за 159 денари</w:t>
      </w:r>
    </w:p>
    <w:p w:rsidR="00F6034A" w:rsidRDefault="00F6034A" w:rsidP="00F6034A">
      <w:pPr>
        <w:spacing w:line="240" w:lineRule="auto"/>
        <w:jc w:val="both"/>
        <w:rPr>
          <w:rFonts w:eastAsiaTheme="minorEastAsia"/>
          <w:lang w:val="mk-MK"/>
        </w:rPr>
      </w:pPr>
      <w:r>
        <w:rPr>
          <w:rFonts w:eastAsiaTheme="minorEastAsia"/>
          <w:lang w:val="mk-MK"/>
        </w:rPr>
        <w:t xml:space="preserve">    159:500=</w:t>
      </w:r>
      <w:r w:rsidRPr="00774894">
        <w:rPr>
          <w:rFonts w:eastAsiaTheme="minorEastAsia"/>
          <w:color w:val="FF0000"/>
          <w:lang w:val="mk-MK"/>
        </w:rPr>
        <w:t xml:space="preserve">0,318 </w:t>
      </w:r>
    </w:p>
    <w:p w:rsidR="00F6034A" w:rsidRDefault="00F6034A" w:rsidP="00F6034A">
      <w:pPr>
        <w:spacing w:line="240" w:lineRule="auto"/>
        <w:jc w:val="both"/>
        <w:rPr>
          <w:rFonts w:eastAsiaTheme="minorEastAsia"/>
          <w:lang w:val="mk-MK"/>
        </w:rPr>
      </w:pPr>
      <w:r>
        <w:rPr>
          <w:rFonts w:eastAsiaTheme="minorEastAsia"/>
          <w:lang w:val="mk-MK"/>
        </w:rPr>
        <w:t>Значи, 1 милилитар чини 0,318 денари, односно 1 литар чини 318 денари.</w:t>
      </w:r>
    </w:p>
    <w:p w:rsidR="00F6034A" w:rsidRDefault="00F6034A" w:rsidP="00F6034A">
      <w:pPr>
        <w:spacing w:line="240" w:lineRule="auto"/>
        <w:jc w:val="both"/>
        <w:rPr>
          <w:rFonts w:eastAsiaTheme="minorEastAsia"/>
          <w:lang w:val="mk-MK"/>
        </w:rPr>
      </w:pPr>
      <w:r>
        <w:rPr>
          <w:rFonts w:eastAsiaTheme="minorEastAsia"/>
          <w:lang w:val="mk-MK"/>
        </w:rPr>
        <w:t xml:space="preserve">    Второ пакување-1 литар за 299 денари</w:t>
      </w:r>
    </w:p>
    <w:p w:rsidR="00F6034A" w:rsidRPr="00774894" w:rsidRDefault="00F6034A" w:rsidP="00F6034A">
      <w:pPr>
        <w:spacing w:line="240" w:lineRule="auto"/>
        <w:jc w:val="both"/>
        <w:rPr>
          <w:rFonts w:eastAsiaTheme="minorEastAsia"/>
          <w:color w:val="FF0000"/>
          <w:lang w:val="mk-MK"/>
        </w:rPr>
      </w:pPr>
      <w:r>
        <w:rPr>
          <w:rFonts w:eastAsiaTheme="minorEastAsia"/>
          <w:lang w:val="mk-MK"/>
        </w:rPr>
        <w:t xml:space="preserve">    299:1000=</w:t>
      </w:r>
      <w:r w:rsidRPr="00461984">
        <w:rPr>
          <w:rFonts w:eastAsiaTheme="minorEastAsia"/>
          <w:color w:val="FF0000"/>
          <w:lang w:val="mk-MK"/>
        </w:rPr>
        <w:t>0,</w:t>
      </w:r>
      <w:r>
        <w:rPr>
          <w:rFonts w:eastAsiaTheme="minorEastAsia"/>
          <w:color w:val="FF0000"/>
          <w:lang w:val="mk-MK"/>
        </w:rPr>
        <w:t>299</w:t>
      </w:r>
    </w:p>
    <w:p w:rsidR="00F6034A" w:rsidRDefault="00F6034A" w:rsidP="00F6034A">
      <w:pPr>
        <w:spacing w:line="240" w:lineRule="auto"/>
        <w:jc w:val="both"/>
        <w:rPr>
          <w:rFonts w:eastAsiaTheme="minorEastAsia"/>
          <w:lang w:val="mk-MK"/>
        </w:rPr>
      </w:pPr>
      <w:r>
        <w:rPr>
          <w:rFonts w:eastAsiaTheme="minorEastAsia"/>
          <w:lang w:val="mk-MK"/>
        </w:rPr>
        <w:t>Значи, 1 милилитар чини 0,299 денари, односно 1 литар чини 299 денари.</w:t>
      </w:r>
    </w:p>
    <w:p w:rsidR="00F6034A" w:rsidRDefault="00F6034A" w:rsidP="00F6034A">
      <w:pPr>
        <w:spacing w:line="240" w:lineRule="auto"/>
        <w:jc w:val="both"/>
        <w:rPr>
          <w:rFonts w:eastAsiaTheme="minorEastAsia"/>
          <w:lang w:val="mk-MK"/>
        </w:rPr>
      </w:pPr>
      <w:r>
        <w:rPr>
          <w:rFonts w:eastAsiaTheme="minorEastAsia"/>
          <w:lang w:val="mk-MK"/>
        </w:rPr>
        <w:t xml:space="preserve">    Трето пакување-2,4 литри за 724 денари</w:t>
      </w:r>
    </w:p>
    <w:p w:rsidR="00F6034A" w:rsidRDefault="00F6034A" w:rsidP="00F6034A">
      <w:pPr>
        <w:spacing w:line="240" w:lineRule="auto"/>
        <w:jc w:val="both"/>
        <w:rPr>
          <w:rFonts w:eastAsiaTheme="minorEastAsia"/>
          <w:color w:val="FF0000"/>
          <w:lang w:val="mk-MK"/>
        </w:rPr>
      </w:pPr>
      <w:r>
        <w:rPr>
          <w:rFonts w:eastAsiaTheme="minorEastAsia"/>
          <w:lang w:val="mk-MK"/>
        </w:rPr>
        <w:t xml:space="preserve">    724:2400=</w:t>
      </w:r>
      <w:r w:rsidRPr="00774894">
        <w:rPr>
          <w:rFonts w:eastAsiaTheme="minorEastAsia"/>
          <w:color w:val="FF0000"/>
          <w:lang w:val="mk-MK"/>
        </w:rPr>
        <w:t>0,30166≈0,302</w:t>
      </w:r>
    </w:p>
    <w:p w:rsidR="00F6034A" w:rsidRDefault="00F6034A" w:rsidP="00F6034A">
      <w:pPr>
        <w:spacing w:line="240" w:lineRule="auto"/>
        <w:jc w:val="both"/>
        <w:rPr>
          <w:rFonts w:eastAsiaTheme="minorEastAsia"/>
          <w:lang w:val="mk-MK"/>
        </w:rPr>
      </w:pPr>
      <w:r>
        <w:rPr>
          <w:rFonts w:eastAsiaTheme="minorEastAsia"/>
          <w:lang w:val="mk-MK"/>
        </w:rPr>
        <w:t>Значи, 1 милилитар чини 0,302 денари, односно 1 литар чини 302 денари.</w:t>
      </w:r>
    </w:p>
    <w:p w:rsidR="00F6034A" w:rsidRDefault="00F6034A" w:rsidP="00F6034A">
      <w:pPr>
        <w:spacing w:line="240" w:lineRule="auto"/>
        <w:jc w:val="both"/>
        <w:rPr>
          <w:rFonts w:eastAsiaTheme="minorEastAsia"/>
          <w:lang w:val="mk-MK"/>
        </w:rPr>
      </w:pPr>
      <w:r>
        <w:rPr>
          <w:rFonts w:eastAsiaTheme="minorEastAsia"/>
          <w:lang w:val="mk-MK"/>
        </w:rPr>
        <w:t>Најповолно да се купи е второто пакување бидејќи е најевтино.</w:t>
      </w:r>
    </w:p>
    <w:p w:rsidR="00F6034A" w:rsidRDefault="00F6034A" w:rsidP="00F6034A">
      <w:pPr>
        <w:spacing w:line="240" w:lineRule="auto"/>
        <w:jc w:val="both"/>
        <w:rPr>
          <w:rFonts w:eastAsiaTheme="minorEastAsia"/>
        </w:rPr>
      </w:pPr>
      <w:r w:rsidRPr="00461984">
        <w:rPr>
          <w:rFonts w:eastAsiaTheme="minorEastAsia"/>
          <w:b/>
          <w:lang w:val="mk-MK"/>
        </w:rPr>
        <w:t>5.</w:t>
      </w:r>
      <w:r>
        <w:rPr>
          <w:rFonts w:eastAsiaTheme="minorEastAsia"/>
          <w:lang w:val="mk-MK"/>
        </w:rPr>
        <w:t xml:space="preserve"> </w:t>
      </w:r>
      <w:r>
        <w:rPr>
          <w:rFonts w:eastAsiaTheme="minorEastAsia"/>
        </w:rPr>
        <w:t>a=</w:t>
      </w:r>
      <w:r>
        <w:rPr>
          <w:rFonts w:eastAsiaTheme="minorEastAsia"/>
          <w:lang w:val="mk-MK"/>
        </w:rPr>
        <w:t>8</w:t>
      </w:r>
      <w:r>
        <w:rPr>
          <w:rFonts w:eastAsiaTheme="minorEastAsia"/>
        </w:rPr>
        <w:t xml:space="preserve"> cm</w:t>
      </w:r>
    </w:p>
    <w:p w:rsidR="00F6034A" w:rsidRDefault="00F6034A" w:rsidP="00F6034A">
      <w:pPr>
        <w:spacing w:line="240" w:lineRule="auto"/>
        <w:jc w:val="both"/>
        <w:rPr>
          <w:rFonts w:eastAsiaTheme="minorEastAsia"/>
        </w:rPr>
      </w:pPr>
      <w:r>
        <w:rPr>
          <w:rFonts w:eastAsiaTheme="minorEastAsia"/>
        </w:rPr>
        <w:t xml:space="preserve">     P=?</w:t>
      </w:r>
    </w:p>
    <w:p w:rsidR="00F6034A" w:rsidRDefault="00F6034A" w:rsidP="00F6034A">
      <w:pPr>
        <w:spacing w:line="240" w:lineRule="auto"/>
        <w:jc w:val="both"/>
        <w:rPr>
          <w:rFonts w:eastAsiaTheme="minorEastAsia"/>
        </w:rPr>
      </w:pPr>
      <w:r>
        <w:rPr>
          <w:rFonts w:eastAsiaTheme="minorEastAsia"/>
        </w:rPr>
        <w:t xml:space="preserve">     V=?</w:t>
      </w:r>
    </w:p>
    <w:p w:rsidR="00F6034A" w:rsidRPr="00D22988" w:rsidRDefault="00F6034A" w:rsidP="00F6034A">
      <w:pPr>
        <w:spacing w:line="240" w:lineRule="auto"/>
        <w:jc w:val="both"/>
        <w:rPr>
          <w:rFonts w:eastAsiaTheme="minorEastAsia"/>
        </w:rPr>
      </w:pPr>
      <m:oMathPara>
        <m:oMath>
          <m:r>
            <w:rPr>
              <w:rFonts w:ascii="Cambria Math" w:eastAsiaTheme="minorEastAsia" w:hAnsi="Cambria Math"/>
            </w:rPr>
            <m:t>P=6∙a∙a=6∙</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m:oMathPara>
    </w:p>
    <w:p w:rsidR="00F6034A" w:rsidRPr="00D22988" w:rsidRDefault="00F6034A" w:rsidP="00F6034A">
      <w:pPr>
        <w:spacing w:line="240" w:lineRule="auto"/>
        <w:jc w:val="both"/>
        <w:rPr>
          <w:rFonts w:eastAsiaTheme="minorEastAsia"/>
        </w:rPr>
      </w:pPr>
      <m:oMathPara>
        <m:oMath>
          <m:r>
            <w:rPr>
              <w:rFonts w:ascii="Cambria Math" w:eastAsiaTheme="minorEastAsia" w:hAnsi="Cambria Math"/>
            </w:rPr>
            <m:t>P=6∙8∙8</m:t>
          </m:r>
        </m:oMath>
      </m:oMathPara>
    </w:p>
    <w:p w:rsidR="00F6034A" w:rsidRPr="00774894" w:rsidRDefault="00F6034A" w:rsidP="00F6034A">
      <w:pPr>
        <w:spacing w:line="240" w:lineRule="auto"/>
        <w:jc w:val="both"/>
        <w:rPr>
          <w:rFonts w:eastAsiaTheme="minorEastAsia"/>
        </w:rPr>
      </w:pPr>
      <m:oMathPara>
        <m:oMath>
          <m:r>
            <w:rPr>
              <w:rFonts w:ascii="Cambria Math" w:eastAsiaTheme="minorEastAsia" w:hAnsi="Cambria Math"/>
            </w:rPr>
            <m:t>P=6∙64</m:t>
          </m:r>
        </m:oMath>
      </m:oMathPara>
    </w:p>
    <w:p w:rsidR="00F6034A" w:rsidRPr="00D22988" w:rsidRDefault="00F6034A" w:rsidP="00F6034A">
      <w:pPr>
        <w:spacing w:line="240" w:lineRule="auto"/>
        <w:jc w:val="both"/>
        <w:rPr>
          <w:rFonts w:eastAsiaTheme="minorEastAsia"/>
        </w:rPr>
      </w:pPr>
      <m:oMathPara>
        <m:oMath>
          <m:r>
            <w:rPr>
              <w:rFonts w:ascii="Cambria Math" w:eastAsiaTheme="minorEastAsia" w:hAnsi="Cambria Math"/>
              <w:color w:val="FF0000"/>
            </w:rPr>
            <m:t xml:space="preserve">P=384 </m:t>
          </m:r>
          <m:sSup>
            <m:sSupPr>
              <m:ctrlPr>
                <w:rPr>
                  <w:rFonts w:ascii="Cambria Math" w:eastAsiaTheme="minorEastAsia" w:hAnsi="Cambria Math"/>
                  <w:i/>
                  <w:color w:val="FF0000"/>
                </w:rPr>
              </m:ctrlPr>
            </m:sSupPr>
            <m:e>
              <m:r>
                <w:rPr>
                  <w:rFonts w:ascii="Cambria Math" w:eastAsiaTheme="minorEastAsia" w:hAnsi="Cambria Math"/>
                  <w:color w:val="FF0000"/>
                </w:rPr>
                <m:t>cm</m:t>
              </m:r>
            </m:e>
            <m:sup>
              <m:r>
                <w:rPr>
                  <w:rFonts w:ascii="Cambria Math" w:eastAsiaTheme="minorEastAsia" w:hAnsi="Cambria Math"/>
                  <w:color w:val="FF0000"/>
                </w:rPr>
                <m:t>2</m:t>
              </m:r>
            </m:sup>
          </m:sSup>
        </m:oMath>
      </m:oMathPara>
    </w:p>
    <w:p w:rsidR="00F6034A" w:rsidRPr="00461984" w:rsidRDefault="00F6034A" w:rsidP="00F6034A">
      <w:pPr>
        <w:spacing w:line="240" w:lineRule="auto"/>
        <w:jc w:val="both"/>
        <w:rPr>
          <w:rFonts w:eastAsiaTheme="minorEastAsia"/>
        </w:rPr>
      </w:pPr>
      <m:oMathPara>
        <m:oMath>
          <m:r>
            <w:rPr>
              <w:rFonts w:ascii="Cambria Math" w:eastAsiaTheme="minorEastAsia" w:hAnsi="Cambria Math"/>
            </w:rPr>
            <m:t>V=a∙a∙a=</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3</m:t>
              </m:r>
            </m:sup>
          </m:sSup>
        </m:oMath>
      </m:oMathPara>
    </w:p>
    <w:p w:rsidR="00F6034A" w:rsidRPr="00461984" w:rsidRDefault="00F6034A" w:rsidP="00F6034A">
      <w:pPr>
        <w:spacing w:line="240" w:lineRule="auto"/>
        <w:jc w:val="both"/>
        <w:rPr>
          <w:rFonts w:eastAsiaTheme="minorEastAsia"/>
        </w:rPr>
      </w:pPr>
      <m:oMathPara>
        <m:oMath>
          <m:r>
            <w:rPr>
              <w:rFonts w:ascii="Cambria Math" w:eastAsiaTheme="minorEastAsia" w:hAnsi="Cambria Math"/>
            </w:rPr>
            <m:t>V=8∙8∙8</m:t>
          </m:r>
        </m:oMath>
      </m:oMathPara>
    </w:p>
    <w:p w:rsidR="00F6034A" w:rsidRPr="00461984"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m:t xml:space="preserve">V=512 </m:t>
          </m:r>
          <m:sSup>
            <m:sSupPr>
              <m:ctrlPr>
                <w:rPr>
                  <w:rFonts w:ascii="Cambria Math" w:eastAsiaTheme="minorEastAsia" w:hAnsi="Cambria Math"/>
                  <w:i/>
                  <w:color w:val="FF0000"/>
                </w:rPr>
              </m:ctrlPr>
            </m:sSupPr>
            <m:e>
              <m:r>
                <w:rPr>
                  <w:rFonts w:ascii="Cambria Math" w:eastAsiaTheme="minorEastAsia" w:hAnsi="Cambria Math"/>
                  <w:color w:val="FF0000"/>
                </w:rPr>
                <m:t>cm</m:t>
              </m:r>
            </m:e>
            <m:sup>
              <m:r>
                <w:rPr>
                  <w:rFonts w:ascii="Cambria Math" w:eastAsiaTheme="minorEastAsia" w:hAnsi="Cambria Math"/>
                  <w:color w:val="FF0000"/>
                </w:rPr>
                <m:t>3</m:t>
              </m:r>
            </m:sup>
          </m:sSup>
        </m:oMath>
      </m:oMathPara>
    </w:p>
    <w:p w:rsidR="00F6034A" w:rsidRDefault="00F6034A" w:rsidP="00F6034A">
      <w:pPr>
        <w:spacing w:line="240" w:lineRule="auto"/>
        <w:jc w:val="both"/>
        <w:rPr>
          <w:rFonts w:eastAsiaTheme="minorEastAsia"/>
          <w:lang w:val="mk-MK"/>
        </w:rPr>
      </w:pPr>
      <w:r>
        <w:rPr>
          <w:rFonts w:eastAsiaTheme="minorEastAsia"/>
          <w:lang w:val="mk-MK"/>
        </w:rPr>
        <w:t xml:space="preserve">Бидејќи </w:t>
      </w:r>
      <w:r w:rsidRPr="00F61DB5">
        <w:rPr>
          <w:rFonts w:eastAsiaTheme="minorEastAsia"/>
          <w:color w:val="FF0000"/>
          <w:sz w:val="32"/>
          <w:szCs w:val="32"/>
        </w:rPr>
        <w:t>1 cm</w:t>
      </w:r>
      <w:r w:rsidRPr="00F61DB5">
        <w:rPr>
          <w:rFonts w:eastAsiaTheme="minorEastAsia"/>
          <w:color w:val="FF0000"/>
          <w:sz w:val="32"/>
          <w:szCs w:val="32"/>
          <w:vertAlign w:val="superscript"/>
        </w:rPr>
        <w:t>3</w:t>
      </w:r>
      <w:r w:rsidRPr="00F61DB5">
        <w:rPr>
          <w:rFonts w:eastAsiaTheme="minorEastAsia"/>
          <w:color w:val="FF0000"/>
          <w:sz w:val="32"/>
          <w:szCs w:val="32"/>
        </w:rPr>
        <w:t>=1 ml</w:t>
      </w:r>
      <w:r>
        <w:rPr>
          <w:rFonts w:eastAsiaTheme="minorEastAsia"/>
        </w:rPr>
        <w:t xml:space="preserve">, </w:t>
      </w:r>
      <w:r>
        <w:rPr>
          <w:rFonts w:eastAsiaTheme="minorEastAsia"/>
          <w:lang w:val="mk-MK"/>
        </w:rPr>
        <w:t>тогаш имаме:</w:t>
      </w:r>
    </w:p>
    <w:p w:rsidR="00F6034A" w:rsidRPr="00461984" w:rsidRDefault="00F6034A" w:rsidP="00F6034A">
      <w:pPr>
        <w:spacing w:line="240" w:lineRule="auto"/>
        <w:jc w:val="both"/>
        <w:rPr>
          <w:rFonts w:eastAsiaTheme="minorEastAsia"/>
        </w:rPr>
      </w:pPr>
      <m:oMathPara>
        <m:oMath>
          <m:r>
            <w:rPr>
              <w:rFonts w:ascii="Cambria Math" w:eastAsiaTheme="minorEastAsia" w:hAnsi="Cambria Math"/>
            </w:rPr>
            <m:t xml:space="preserve">V=512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r>
            <w:rPr>
              <w:rFonts w:ascii="Cambria Math" w:eastAsiaTheme="minorEastAsia" w:hAnsi="Cambria Math"/>
            </w:rPr>
            <m:t>=512 ml</m:t>
          </m:r>
        </m:oMath>
      </m:oMathPara>
    </w:p>
    <w:p w:rsidR="00F6034A" w:rsidRPr="00461984"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m:t>V=512 ml</m:t>
          </m:r>
        </m:oMath>
      </m:oMathPara>
    </w:p>
    <w:p w:rsidR="00F6034A" w:rsidRPr="002E376B" w:rsidRDefault="00F6034A" w:rsidP="00F6034A">
      <w:pPr>
        <w:spacing w:line="240" w:lineRule="auto"/>
        <w:jc w:val="both"/>
        <w:rPr>
          <w:rFonts w:eastAsiaTheme="minorEastAsia"/>
        </w:rPr>
      </w:pPr>
      <w:r w:rsidRPr="00461984">
        <w:rPr>
          <w:rFonts w:eastAsiaTheme="minorEastAsia"/>
          <w:b/>
        </w:rPr>
        <w:t xml:space="preserve">6. </w:t>
      </w:r>
      <w:r>
        <w:rPr>
          <w:rFonts w:eastAsiaTheme="minorEastAsia"/>
        </w:rPr>
        <w:t>r=6 cm</w:t>
      </w:r>
    </w:p>
    <w:p w:rsidR="00F6034A" w:rsidRDefault="00F6034A" w:rsidP="00F6034A">
      <w:pPr>
        <w:spacing w:line="240" w:lineRule="auto"/>
        <w:jc w:val="both"/>
        <w:rPr>
          <w:rFonts w:eastAsiaTheme="minorEastAsia"/>
        </w:rPr>
      </w:pPr>
      <w:r>
        <w:rPr>
          <w:rFonts w:eastAsiaTheme="minorEastAsia"/>
        </w:rPr>
        <w:t xml:space="preserve">    h=11 cm</w:t>
      </w:r>
    </w:p>
    <w:p w:rsidR="00F6034A" w:rsidRDefault="00F6034A" w:rsidP="00F6034A">
      <w:pPr>
        <w:spacing w:line="240" w:lineRule="auto"/>
        <w:jc w:val="both"/>
        <w:rPr>
          <w:rFonts w:eastAsiaTheme="minorEastAsia"/>
        </w:rPr>
      </w:pPr>
      <w:r>
        <w:rPr>
          <w:rFonts w:eastAsiaTheme="minorEastAsia"/>
        </w:rPr>
        <w:t xml:space="preserve">    P=?</w:t>
      </w:r>
    </w:p>
    <w:p w:rsidR="00F6034A" w:rsidRDefault="00F6034A" w:rsidP="00F6034A">
      <w:pPr>
        <w:spacing w:line="240" w:lineRule="auto"/>
        <w:jc w:val="both"/>
        <w:rPr>
          <w:rFonts w:eastAsiaTheme="minorEastAsia"/>
        </w:rPr>
      </w:pPr>
      <w:r>
        <w:rPr>
          <w:rFonts w:eastAsiaTheme="minorEastAsia"/>
        </w:rPr>
        <w:t xml:space="preserve">    V=?</w:t>
      </w:r>
    </w:p>
    <w:p w:rsidR="00F6034A" w:rsidRPr="002E376B" w:rsidRDefault="00F6034A" w:rsidP="00F6034A">
      <w:pPr>
        <w:spacing w:line="240" w:lineRule="auto"/>
        <w:jc w:val="both"/>
        <w:rPr>
          <w:rFonts w:eastAsiaTheme="minorEastAsia"/>
        </w:rPr>
      </w:pPr>
      <m:oMathPara>
        <m:oMath>
          <m:r>
            <w:rPr>
              <w:rFonts w:ascii="Cambria Math" w:eastAsiaTheme="minorEastAsia" w:hAnsi="Cambria Math"/>
            </w:rPr>
            <m:t>P=</m:t>
          </m:r>
          <m:sSub>
            <m:sSubPr>
              <m:ctrlPr>
                <w:rPr>
                  <w:rFonts w:ascii="Cambria Math" w:eastAsiaTheme="minorEastAsia" w:hAnsi="Cambria Math"/>
                  <w:i/>
                </w:rPr>
              </m:ctrlPr>
            </m:sSubPr>
            <m:e>
              <m:r>
                <w:rPr>
                  <w:rFonts w:ascii="Cambria Math" w:eastAsiaTheme="minorEastAsia" w:hAnsi="Cambria Math"/>
                </w:rPr>
                <m:t>2∙P</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oMath>
      </m:oMathPara>
    </w:p>
    <w:p w:rsidR="00F6034A" w:rsidRPr="002E376B" w:rsidRDefault="00F6034A" w:rsidP="00F6034A">
      <w:pPr>
        <w:spacing w:line="240" w:lineRule="auto"/>
        <w:jc w:val="both"/>
        <w:rPr>
          <w:rFonts w:eastAsiaTheme="minorEastAsia"/>
        </w:rPr>
      </w:pPr>
      <m:oMathPara>
        <m:oMath>
          <m:r>
            <w:rPr>
              <w:rFonts w:ascii="Cambria Math" w:eastAsiaTheme="minorEastAsia" w:hAnsi="Cambria Math"/>
            </w:rPr>
            <m:t>P=2∙</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∙π+2∙r∙π∙h</m:t>
          </m:r>
        </m:oMath>
      </m:oMathPara>
    </w:p>
    <w:p w:rsidR="00F6034A" w:rsidRPr="00EE5A66" w:rsidRDefault="00F6034A" w:rsidP="00F6034A">
      <w:pPr>
        <w:spacing w:line="240" w:lineRule="auto"/>
        <w:jc w:val="both"/>
        <w:rPr>
          <w:rFonts w:eastAsiaTheme="minorEastAsia"/>
        </w:rPr>
      </w:pPr>
      <m:oMathPara>
        <m:oMath>
          <m:r>
            <w:rPr>
              <w:rFonts w:ascii="Cambria Math" w:eastAsiaTheme="minorEastAsia" w:hAnsi="Cambria Math"/>
            </w:rPr>
            <m:t>P=2∙</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∙3,14+2∙6∙3,14∙11</m:t>
          </m:r>
        </m:oMath>
      </m:oMathPara>
    </w:p>
    <w:p w:rsidR="00F6034A" w:rsidRPr="00EE5A66" w:rsidRDefault="00F6034A" w:rsidP="00F6034A">
      <w:pPr>
        <w:spacing w:line="240" w:lineRule="auto"/>
        <w:jc w:val="both"/>
        <w:rPr>
          <w:rFonts w:eastAsiaTheme="minorEastAsia"/>
        </w:rPr>
      </w:pPr>
      <m:oMathPara>
        <m:oMath>
          <m:r>
            <w:rPr>
              <w:rFonts w:ascii="Cambria Math" w:eastAsiaTheme="minorEastAsia" w:hAnsi="Cambria Math"/>
            </w:rPr>
            <m:t>P=2∙36∙3,14+12∙34,54</m:t>
          </m:r>
        </m:oMath>
      </m:oMathPara>
    </w:p>
    <w:p w:rsidR="00F6034A" w:rsidRPr="00EE5A66" w:rsidRDefault="00F6034A" w:rsidP="00F6034A">
      <w:pPr>
        <w:spacing w:line="240" w:lineRule="auto"/>
        <w:jc w:val="both"/>
        <w:rPr>
          <w:rFonts w:eastAsiaTheme="minorEastAsia"/>
        </w:rPr>
      </w:pPr>
      <m:oMathPara>
        <m:oMath>
          <m:r>
            <w:rPr>
              <w:rFonts w:ascii="Cambria Math" w:eastAsiaTheme="minorEastAsia" w:hAnsi="Cambria Math"/>
            </w:rPr>
            <m:t>P=226,08+414,48</m:t>
          </m:r>
        </m:oMath>
      </m:oMathPara>
    </w:p>
    <w:p w:rsidR="00F6034A" w:rsidRPr="00AA6AEC"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w:lastRenderedPageBreak/>
            <m:t xml:space="preserve">P=640,56 </m:t>
          </m:r>
          <m:sSup>
            <m:sSupPr>
              <m:ctrlPr>
                <w:rPr>
                  <w:rFonts w:ascii="Cambria Math" w:eastAsiaTheme="minorEastAsia" w:hAnsi="Cambria Math"/>
                  <w:i/>
                  <w:color w:val="FF0000"/>
                </w:rPr>
              </m:ctrlPr>
            </m:sSupPr>
            <m:e>
              <m:r>
                <w:rPr>
                  <w:rFonts w:ascii="Cambria Math" w:eastAsiaTheme="minorEastAsia" w:hAnsi="Cambria Math"/>
                  <w:color w:val="FF0000"/>
                </w:rPr>
                <m:t>cm</m:t>
              </m:r>
            </m:e>
            <m:sup>
              <m:r>
                <w:rPr>
                  <w:rFonts w:ascii="Cambria Math" w:eastAsiaTheme="minorEastAsia" w:hAnsi="Cambria Math"/>
                  <w:color w:val="FF0000"/>
                </w:rPr>
                <m:t>2</m:t>
              </m:r>
            </m:sup>
          </m:sSup>
        </m:oMath>
      </m:oMathPara>
    </w:p>
    <w:p w:rsidR="00F6034A" w:rsidRPr="002E376B" w:rsidRDefault="00F6034A" w:rsidP="00F6034A">
      <w:pPr>
        <w:spacing w:line="240" w:lineRule="auto"/>
        <w:jc w:val="both"/>
        <w:rPr>
          <w:rFonts w:eastAsiaTheme="minorEastAsia"/>
        </w:rPr>
      </w:pPr>
      <m:oMathPara>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∙h</m:t>
          </m:r>
        </m:oMath>
      </m:oMathPara>
    </w:p>
    <w:p w:rsidR="00F6034A" w:rsidRPr="002E376B" w:rsidRDefault="00F6034A" w:rsidP="00F6034A">
      <w:pPr>
        <w:spacing w:line="240" w:lineRule="auto"/>
        <w:jc w:val="both"/>
        <w:rPr>
          <w:rFonts w:eastAsiaTheme="minorEastAsia"/>
        </w:rPr>
      </w:pPr>
      <m:oMathPara>
        <m:oMath>
          <m:r>
            <w:rPr>
              <w:rFonts w:ascii="Cambria Math" w:eastAsiaTheme="minorEastAsia" w:hAnsi="Cambria Math"/>
            </w:rPr>
            <m:t>V=</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2</m:t>
              </m:r>
            </m:sup>
          </m:sSup>
          <m:r>
            <w:rPr>
              <w:rFonts w:ascii="Cambria Math" w:eastAsiaTheme="minorEastAsia" w:hAnsi="Cambria Math"/>
            </w:rPr>
            <m:t>∙π∙h</m:t>
          </m:r>
        </m:oMath>
      </m:oMathPara>
    </w:p>
    <w:p w:rsidR="00F6034A" w:rsidRPr="002E376B" w:rsidRDefault="00F6034A" w:rsidP="00F6034A">
      <w:pPr>
        <w:spacing w:line="240" w:lineRule="auto"/>
        <w:jc w:val="both"/>
        <w:rPr>
          <w:rFonts w:eastAsiaTheme="minorEastAsia"/>
        </w:rPr>
      </w:pPr>
      <m:oMathPara>
        <m:oMath>
          <m:r>
            <w:rPr>
              <w:rFonts w:ascii="Cambria Math" w:eastAsiaTheme="minorEastAsia" w:hAnsi="Cambria Math"/>
            </w:rPr>
            <m:t>V=</m:t>
          </m:r>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∙3,14∙11</m:t>
          </m:r>
        </m:oMath>
      </m:oMathPara>
    </w:p>
    <w:p w:rsidR="00F6034A" w:rsidRPr="002E376B" w:rsidRDefault="00F6034A" w:rsidP="00F6034A">
      <w:pPr>
        <w:spacing w:line="240" w:lineRule="auto"/>
        <w:jc w:val="both"/>
        <w:rPr>
          <w:rFonts w:eastAsiaTheme="minorEastAsia"/>
        </w:rPr>
      </w:pPr>
      <m:oMathPara>
        <m:oMath>
          <m:r>
            <w:rPr>
              <w:rFonts w:ascii="Cambria Math" w:eastAsiaTheme="minorEastAsia" w:hAnsi="Cambria Math"/>
            </w:rPr>
            <m:t>V=36∙3,14∙11</m:t>
          </m:r>
        </m:oMath>
      </m:oMathPara>
    </w:p>
    <w:p w:rsidR="00F6034A" w:rsidRPr="00F61DB5" w:rsidRDefault="00F6034A" w:rsidP="00F6034A">
      <w:pPr>
        <w:spacing w:line="240" w:lineRule="auto"/>
        <w:jc w:val="both"/>
        <w:rPr>
          <w:rFonts w:eastAsiaTheme="minorEastAsia"/>
          <w:color w:val="FF0000"/>
        </w:rPr>
      </w:pPr>
      <m:oMathPara>
        <m:oMath>
          <m:r>
            <w:rPr>
              <w:rFonts w:ascii="Cambria Math" w:eastAsiaTheme="minorEastAsia" w:hAnsi="Cambria Math"/>
              <w:color w:val="FF0000"/>
            </w:rPr>
            <m:t xml:space="preserve">V=1243,44 </m:t>
          </m:r>
          <m:sSup>
            <m:sSupPr>
              <m:ctrlPr>
                <w:rPr>
                  <w:rFonts w:ascii="Cambria Math" w:eastAsiaTheme="minorEastAsia" w:hAnsi="Cambria Math"/>
                  <w:i/>
                  <w:color w:val="FF0000"/>
                </w:rPr>
              </m:ctrlPr>
            </m:sSupPr>
            <m:e>
              <m:r>
                <w:rPr>
                  <w:rFonts w:ascii="Cambria Math" w:eastAsiaTheme="minorEastAsia" w:hAnsi="Cambria Math"/>
                  <w:color w:val="FF0000"/>
                </w:rPr>
                <m:t>cm</m:t>
              </m:r>
            </m:e>
            <m:sup>
              <m:r>
                <w:rPr>
                  <w:rFonts w:ascii="Cambria Math" w:eastAsiaTheme="minorEastAsia" w:hAnsi="Cambria Math"/>
                  <w:color w:val="FF0000"/>
                </w:rPr>
                <m:t>3</m:t>
              </m:r>
            </m:sup>
          </m:sSup>
        </m:oMath>
      </m:oMathPara>
    </w:p>
    <w:p w:rsidR="00F6034A" w:rsidRPr="00F61DB5" w:rsidRDefault="00F6034A" w:rsidP="00F6034A">
      <w:pPr>
        <w:spacing w:line="240" w:lineRule="auto"/>
        <w:jc w:val="both"/>
        <w:rPr>
          <w:rFonts w:eastAsiaTheme="minorEastAsia"/>
          <w:color w:val="FF0000"/>
        </w:rPr>
      </w:pPr>
    </w:p>
    <w:p w:rsidR="007C7E51" w:rsidRPr="003B2D2C" w:rsidRDefault="007C7E51" w:rsidP="00F6034A">
      <w:pPr>
        <w:spacing w:after="0" w:line="240" w:lineRule="auto"/>
        <w:ind w:firstLine="720"/>
        <w:jc w:val="both"/>
        <w:rPr>
          <w:b/>
          <w:sz w:val="28"/>
          <w:szCs w:val="28"/>
          <w:lang w:val="mk-MK"/>
        </w:rPr>
      </w:pPr>
    </w:p>
    <w:sectPr w:rsidR="007C7E51" w:rsidRPr="003B2D2C" w:rsidSect="00F6034A">
      <w:pgSz w:w="12240" w:h="15840"/>
      <w:pgMar w:top="851" w:right="900" w:bottom="851"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347E7"/>
    <w:multiLevelType w:val="hybridMultilevel"/>
    <w:tmpl w:val="C46C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92"/>
    <w:rsid w:val="00086570"/>
    <w:rsid w:val="000E0E88"/>
    <w:rsid w:val="00174F03"/>
    <w:rsid w:val="001C3292"/>
    <w:rsid w:val="002621AD"/>
    <w:rsid w:val="002A1C23"/>
    <w:rsid w:val="002F0B2D"/>
    <w:rsid w:val="003B2D2C"/>
    <w:rsid w:val="003F0B13"/>
    <w:rsid w:val="004248E1"/>
    <w:rsid w:val="004F752E"/>
    <w:rsid w:val="005578B8"/>
    <w:rsid w:val="005959A6"/>
    <w:rsid w:val="005E62B6"/>
    <w:rsid w:val="00631402"/>
    <w:rsid w:val="00642D6B"/>
    <w:rsid w:val="006A1B6A"/>
    <w:rsid w:val="006D02D4"/>
    <w:rsid w:val="00753A30"/>
    <w:rsid w:val="007C2B88"/>
    <w:rsid w:val="007C7E51"/>
    <w:rsid w:val="007F6803"/>
    <w:rsid w:val="00902A14"/>
    <w:rsid w:val="00932FAF"/>
    <w:rsid w:val="0098570A"/>
    <w:rsid w:val="00A12B47"/>
    <w:rsid w:val="00A34EF7"/>
    <w:rsid w:val="00AE2509"/>
    <w:rsid w:val="00B35624"/>
    <w:rsid w:val="00B46F18"/>
    <w:rsid w:val="00BC1203"/>
    <w:rsid w:val="00BE6AF8"/>
    <w:rsid w:val="00C20583"/>
    <w:rsid w:val="00C61F1F"/>
    <w:rsid w:val="00C80BE3"/>
    <w:rsid w:val="00CB34DC"/>
    <w:rsid w:val="00CB386B"/>
    <w:rsid w:val="00D0610A"/>
    <w:rsid w:val="00D32BA3"/>
    <w:rsid w:val="00D32E03"/>
    <w:rsid w:val="00D9202D"/>
    <w:rsid w:val="00E561A8"/>
    <w:rsid w:val="00F6034A"/>
    <w:rsid w:val="00FB1BE6"/>
    <w:rsid w:val="00FC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932F"/>
  <w15:chartTrackingRefBased/>
  <w15:docId w15:val="{C14ED186-4F89-41C7-86A9-12408FC0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292"/>
    <w:rPr>
      <w:rFonts w:ascii="Arial" w:hAnsi="Arial" w:cs="Arial"/>
      <w:sz w:val="24"/>
      <w:szCs w:val="24"/>
    </w:rPr>
  </w:style>
  <w:style w:type="paragraph" w:styleId="Heading3">
    <w:name w:val="heading 3"/>
    <w:basedOn w:val="Normal"/>
    <w:link w:val="Heading3Char"/>
    <w:uiPriority w:val="9"/>
    <w:qFormat/>
    <w:rsid w:val="000865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292"/>
    <w:rPr>
      <w:color w:val="0563C1" w:themeColor="hyperlink"/>
      <w:u w:val="single"/>
    </w:rPr>
  </w:style>
  <w:style w:type="character" w:styleId="PlaceholderText">
    <w:name w:val="Placeholder Text"/>
    <w:basedOn w:val="DefaultParagraphFont"/>
    <w:uiPriority w:val="99"/>
    <w:semiHidden/>
    <w:rsid w:val="00D9202D"/>
    <w:rPr>
      <w:color w:val="808080"/>
    </w:rPr>
  </w:style>
  <w:style w:type="table" w:styleId="TableGrid">
    <w:name w:val="Table Grid"/>
    <w:basedOn w:val="TableNormal"/>
    <w:uiPriority w:val="59"/>
    <w:rsid w:val="00C20583"/>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386B"/>
    <w:pPr>
      <w:ind w:left="720"/>
      <w:contextualSpacing/>
    </w:pPr>
  </w:style>
  <w:style w:type="character" w:customStyle="1" w:styleId="Heading3Char">
    <w:name w:val="Heading 3 Char"/>
    <w:basedOn w:val="DefaultParagraphFont"/>
    <w:link w:val="Heading3"/>
    <w:uiPriority w:val="9"/>
    <w:rsid w:val="0008657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6570"/>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086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3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7</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2020-04-03T16:39:00Z</dcterms:created>
  <dcterms:modified xsi:type="dcterms:W3CDTF">2020-05-30T13:16:00Z</dcterms:modified>
</cp:coreProperties>
</file>